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12" w:tblpY="1"/>
        <w:tblOverlap w:val="never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00"/>
        <w:gridCol w:w="1444"/>
        <w:gridCol w:w="134"/>
        <w:gridCol w:w="2771"/>
        <w:gridCol w:w="40"/>
        <w:gridCol w:w="2159"/>
      </w:tblGrid>
      <w:tr w:rsidR="0093714A" w:rsidRPr="0039485A" w:rsidTr="00821133">
        <w:tc>
          <w:tcPr>
            <w:tcW w:w="10548" w:type="dxa"/>
            <w:gridSpan w:val="6"/>
            <w:shd w:val="solid" w:color="D9D9D9" w:fill="FFFFFF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Default="0093714A" w:rsidP="000865A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EA7B40">
              <w:rPr>
                <w:rStyle w:val="CharAttribute2"/>
                <w:rFonts w:hAnsi="Times New Roman"/>
                <w:b/>
                <w:bCs/>
                <w:caps/>
                <w:color w:val="000000"/>
                <w:sz w:val="22"/>
                <w:szCs w:val="22"/>
              </w:rPr>
              <w:t xml:space="preserve">План воспитательной работы 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2"/>
                <w:szCs w:val="22"/>
              </w:rPr>
              <w:t xml:space="preserve">МБОУ «ООШ №26» </w:t>
            </w:r>
          </w:p>
          <w:p w:rsidR="0093714A" w:rsidRPr="00EA7B40" w:rsidRDefault="0093714A" w:rsidP="000865A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EA7B40">
              <w:rPr>
                <w:rStyle w:val="CharAttribute2"/>
                <w:rFonts w:hAnsi="Times New Roman"/>
                <w:b/>
                <w:bCs/>
                <w:caps/>
                <w:color w:val="000000"/>
                <w:sz w:val="22"/>
                <w:szCs w:val="22"/>
              </w:rPr>
              <w:t>на 2020-2021 учебный год</w:t>
            </w:r>
          </w:p>
          <w:p w:rsidR="0093714A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Default="0093714A" w:rsidP="0039485A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  <w: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«Утверждаю»</w:t>
            </w:r>
          </w:p>
          <w:p w:rsidR="0093714A" w:rsidRPr="00C379DF" w:rsidRDefault="0093714A" w:rsidP="0039485A">
            <w:pPr>
              <w:pStyle w:val="BodyText"/>
              <w:tabs>
                <w:tab w:val="left" w:pos="4910"/>
              </w:tabs>
              <w:rPr>
                <w:rFonts w:ascii="Times New Roman" w:hAnsi="Times New Roman"/>
              </w:rPr>
            </w:pPr>
            <w:r w:rsidRPr="00C379DF">
              <w:rPr>
                <w:rFonts w:ascii="Times New Roman" w:eastAsia="Batang" w:hAnsi="Times New Roman"/>
                <w:b/>
                <w:bCs/>
                <w:cap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C379DF">
              <w:rPr>
                <w:rFonts w:ascii="Times New Roman" w:hAnsi="Times New Roman"/>
              </w:rPr>
              <w:t xml:space="preserve">Директор МБОУ «ООШ №26»  </w:t>
            </w:r>
          </w:p>
          <w:p w:rsidR="0093714A" w:rsidRDefault="0093714A" w:rsidP="0039485A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eastAsia="Batang"/>
                <w:b/>
                <w:bCs/>
                <w:caps/>
                <w:color w:val="00000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/Е.А. Горенкова./</w:t>
            </w:r>
            <w:r>
              <w:rPr>
                <w:sz w:val="24"/>
                <w:szCs w:val="24"/>
              </w:rPr>
              <w:t xml:space="preserve">    ___________2020г._                                                                                                                                           </w:t>
            </w:r>
          </w:p>
          <w:p w:rsidR="0093714A" w:rsidRPr="00EA7B40" w:rsidRDefault="0093714A" w:rsidP="0039485A">
            <w:pPr>
              <w:pStyle w:val="ParaAttribute2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714A" w:rsidRPr="0039485A" w:rsidTr="00821133">
        <w:tc>
          <w:tcPr>
            <w:tcW w:w="10548" w:type="dxa"/>
            <w:gridSpan w:val="6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:rsidR="0093714A" w:rsidRPr="00F21987" w:rsidRDefault="0093714A" w:rsidP="000865A5">
            <w:pPr>
              <w:pStyle w:val="ParaAttribute3"/>
              <w:spacing w:line="360" w:lineRule="auto"/>
              <w:rPr>
                <w:rStyle w:val="CharAttribute5"/>
                <w:rFonts w:ascii="Times New Roman" w:eastAsia="Calibri"/>
                <w:b/>
                <w:sz w:val="22"/>
                <w:szCs w:val="22"/>
              </w:rPr>
            </w:pPr>
            <w:r w:rsidRPr="00F21987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Ключевые общешкольные дела</w:t>
            </w:r>
          </w:p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</w:tc>
      </w:tr>
      <w:tr w:rsidR="0093714A" w:rsidRPr="0039485A" w:rsidTr="00821133">
        <w:tc>
          <w:tcPr>
            <w:tcW w:w="4000" w:type="dxa"/>
          </w:tcPr>
          <w:p w:rsidR="0093714A" w:rsidRPr="001958A4" w:rsidRDefault="0093714A" w:rsidP="000865A5">
            <w:pPr>
              <w:pStyle w:val="ParaAttribute2"/>
              <w:spacing w:line="36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93714A" w:rsidRPr="001958A4" w:rsidRDefault="0093714A" w:rsidP="008F68B4">
            <w:pPr>
              <w:pStyle w:val="ParaAttribute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sz w:val="22"/>
                <w:szCs w:val="22"/>
              </w:rPr>
              <w:t>Дела</w:t>
            </w:r>
          </w:p>
        </w:tc>
        <w:tc>
          <w:tcPr>
            <w:tcW w:w="1444" w:type="dxa"/>
          </w:tcPr>
          <w:p w:rsidR="0093714A" w:rsidRPr="001958A4" w:rsidRDefault="0093714A" w:rsidP="000865A5">
            <w:pPr>
              <w:pStyle w:val="ParaAttribute2"/>
              <w:spacing w:line="36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93714A" w:rsidRPr="001958A4" w:rsidRDefault="0093714A" w:rsidP="000865A5">
            <w:pPr>
              <w:pStyle w:val="ParaAttribute3"/>
              <w:spacing w:line="36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905" w:type="dxa"/>
            <w:gridSpan w:val="2"/>
          </w:tcPr>
          <w:p w:rsidR="0093714A" w:rsidRPr="001958A4" w:rsidRDefault="0093714A" w:rsidP="000865A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В</w:t>
            </w: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 xml:space="preserve">ремя </w:t>
            </w:r>
          </w:p>
          <w:p w:rsidR="0093714A" w:rsidRPr="001958A4" w:rsidRDefault="0093714A" w:rsidP="000865A5">
            <w:pPr>
              <w:pStyle w:val="ParaAttribute3"/>
              <w:spacing w:line="36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199" w:type="dxa"/>
            <w:gridSpan w:val="2"/>
          </w:tcPr>
          <w:p w:rsidR="0093714A" w:rsidRPr="001958A4" w:rsidRDefault="0093714A" w:rsidP="000865A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</w:pPr>
          </w:p>
          <w:p w:rsidR="0093714A" w:rsidRPr="001958A4" w:rsidRDefault="0093714A" w:rsidP="000865A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День знаний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7B40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Default="0093714A" w:rsidP="000865A5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Урок мужества </w:t>
            </w:r>
          </w:p>
          <w:p w:rsidR="0093714A" w:rsidRPr="00EA7B40" w:rsidRDefault="0093714A" w:rsidP="000865A5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EA7B40">
              <w:rPr>
                <w:color w:val="000000"/>
                <w:sz w:val="22"/>
                <w:szCs w:val="22"/>
              </w:rPr>
              <w:t>День памяти жертв Беслана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A7B40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Урок «Моя малая родина»</w:t>
            </w:r>
          </w:p>
          <w:p w:rsidR="0093714A" w:rsidRPr="00EA7B40" w:rsidRDefault="0093714A" w:rsidP="000865A5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7B40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 xml:space="preserve">Школьный турслет 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7B40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Учитель физической культуры, зам. дир. по БЖ</w:t>
            </w:r>
          </w:p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sz w:val="22"/>
                <w:szCs w:val="22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День учителя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7B40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Классные руководители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</w:p>
        </w:tc>
      </w:tr>
      <w:tr w:rsidR="0093714A" w:rsidRPr="00EA7B40" w:rsidTr="00821133">
        <w:tc>
          <w:tcPr>
            <w:tcW w:w="4000" w:type="dxa"/>
          </w:tcPr>
          <w:p w:rsidR="0093714A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День уважения пожилого человека </w:t>
            </w:r>
          </w:p>
          <w:p w:rsidR="0093714A" w:rsidRPr="00BB32B9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РИТМ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День матери «При солнышке тепло, при матери добро!»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jc w:val="left"/>
              <w:rPr>
                <w:rStyle w:val="CharAttribute6"/>
                <w:rFonts w:eastAsia="Times New Roman" w:hAnsi="Times New Roman"/>
                <w:color w:val="auto"/>
                <w:sz w:val="22"/>
                <w:szCs w:val="22"/>
                <w:u w:val="none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</w:rPr>
              <w:t>Классные руководители</w:t>
            </w:r>
            <w:r w:rsidRPr="00EA7B40">
              <w:rPr>
                <w:rFonts w:ascii="Times New Roman"/>
                <w:sz w:val="22"/>
                <w:szCs w:val="22"/>
                <w:lang w:val="ru-RU"/>
              </w:rPr>
              <w:t>, учащиеся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Урок России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7B40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День неизвестного солдата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Учитель истории и обществознания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Месячник, посвященный Дню защитника Отечества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Зам дир по БЖ, к</w:t>
            </w: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лассные руководители</w:t>
            </w:r>
          </w:p>
        </w:tc>
      </w:tr>
      <w:tr w:rsidR="0093714A" w:rsidRPr="007D1188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Праздник «Весеннее настроение»</w:t>
            </w:r>
          </w:p>
        </w:tc>
        <w:tc>
          <w:tcPr>
            <w:tcW w:w="1444" w:type="dxa"/>
          </w:tcPr>
          <w:p w:rsidR="0093714A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1-9 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99" w:type="dxa"/>
            <w:gridSpan w:val="2"/>
          </w:tcPr>
          <w:p w:rsidR="0093714A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РИТМ</w:t>
            </w:r>
          </w:p>
        </w:tc>
      </w:tr>
      <w:tr w:rsidR="0093714A" w:rsidRPr="00BB32B9" w:rsidTr="00821133">
        <w:tc>
          <w:tcPr>
            <w:tcW w:w="4000" w:type="dxa"/>
          </w:tcPr>
          <w:p w:rsidR="0093714A" w:rsidRPr="00EA7B40" w:rsidRDefault="0093714A" w:rsidP="000865A5">
            <w:pPr>
              <w:spacing w:line="240" w:lineRule="exac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Конфер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енция «Живи, Кузнецкая земля» </w:t>
            </w:r>
            <w:r w:rsidRPr="00EA7B40">
              <w:rPr>
                <w:rFonts w:ascii="Times New Roman"/>
                <w:sz w:val="22"/>
                <w:szCs w:val="22"/>
                <w:lang w:val="ru-RU"/>
              </w:rPr>
              <w:t>«Шаг в будущее»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A7B40">
              <w:rPr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EA7B40">
              <w:rPr>
                <w:color w:val="000000"/>
                <w:sz w:val="22"/>
                <w:szCs w:val="22"/>
              </w:rPr>
              <w:t>прель-май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Учителя -  предметники</w:t>
            </w:r>
          </w:p>
        </w:tc>
      </w:tr>
      <w:tr w:rsidR="0093714A" w:rsidRPr="00BB32B9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Смотр детских талантов «Весенняя капель»</w:t>
            </w:r>
          </w:p>
          <w:p w:rsidR="0093714A" w:rsidRPr="00EA7B40" w:rsidRDefault="0093714A" w:rsidP="000865A5">
            <w:pPr>
              <w:spacing w:line="240" w:lineRule="exac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A7B40">
              <w:rPr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Зам дир по ВР</w:t>
            </w:r>
          </w:p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</w:tr>
      <w:tr w:rsidR="0093714A" w:rsidRPr="00BB32B9" w:rsidTr="00821133">
        <w:trPr>
          <w:trHeight w:val="64"/>
        </w:trPr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Последний звонок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EA7B40">
              <w:rPr>
                <w:sz w:val="22"/>
                <w:szCs w:val="22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руководители, учащиеся, родители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Вахта памяти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99" w:type="dxa"/>
            <w:gridSpan w:val="2"/>
          </w:tcPr>
          <w:p w:rsidR="0093714A" w:rsidRPr="00BB32B9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Зам дир по БЖ, классные руководители 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Последний звонок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99" w:type="dxa"/>
            <w:gridSpan w:val="2"/>
          </w:tcPr>
          <w:p w:rsidR="0093714A" w:rsidRPr="00BB32B9" w:rsidRDefault="0093714A" w:rsidP="000865A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Зам дир по ВР, классные руководители 1,9 классов</w:t>
            </w:r>
          </w:p>
        </w:tc>
      </w:tr>
      <w:tr w:rsidR="0093714A" w:rsidRPr="00EA7B40" w:rsidTr="00821133">
        <w:tc>
          <w:tcPr>
            <w:tcW w:w="10548" w:type="dxa"/>
            <w:gridSpan w:val="6"/>
          </w:tcPr>
          <w:p w:rsidR="0093714A" w:rsidRDefault="0093714A" w:rsidP="000865A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1958A4" w:rsidRDefault="0093714A" w:rsidP="000865A5">
            <w:pPr>
              <w:pStyle w:val="ParaAttribute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Курсы внеурочной деятельности</w:t>
            </w:r>
          </w:p>
          <w:p w:rsidR="0093714A" w:rsidRPr="00EA7B40" w:rsidRDefault="0093714A" w:rsidP="0000720F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 классы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Название курса</w:t>
            </w:r>
          </w:p>
        </w:tc>
        <w:tc>
          <w:tcPr>
            <w:tcW w:w="1444" w:type="dxa"/>
          </w:tcPr>
          <w:p w:rsidR="0093714A" w:rsidRPr="00EA7B40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Количество </w:t>
            </w:r>
          </w:p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часов </w:t>
            </w:r>
          </w:p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EA7B40" w:rsidRDefault="0093714A" w:rsidP="000865A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</w:tc>
      </w:tr>
      <w:tr w:rsidR="0093714A" w:rsidRPr="00EA7B40" w:rsidTr="00821133">
        <w:tc>
          <w:tcPr>
            <w:tcW w:w="10548" w:type="dxa"/>
            <w:gridSpan w:val="6"/>
          </w:tcPr>
          <w:p w:rsidR="0093714A" w:rsidRPr="005D6221" w:rsidRDefault="0093714A" w:rsidP="00B70776">
            <w:pPr>
              <w:jc w:val="center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Духовно-нравственное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D56030" w:rsidRDefault="0093714A" w:rsidP="00F26D91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Вот мы какие</w:t>
            </w:r>
          </w:p>
        </w:tc>
        <w:tc>
          <w:tcPr>
            <w:tcW w:w="1444" w:type="dxa"/>
          </w:tcPr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2а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3а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3б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4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E8054B">
            <w:pPr>
              <w:ind w:right="547"/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F26D91" w:rsidTr="00821133">
        <w:tc>
          <w:tcPr>
            <w:tcW w:w="4000" w:type="dxa"/>
          </w:tcPr>
          <w:p w:rsidR="0093714A" w:rsidRPr="005D6221" w:rsidRDefault="0093714A" w:rsidP="00F26D91">
            <w:pPr>
              <w:jc w:val="left"/>
              <w:rPr>
                <w:rFonts w:ascii="Times New Roman"/>
              </w:rPr>
            </w:pPr>
            <w:r w:rsidRPr="005D6221">
              <w:rPr>
                <w:rFonts w:ascii="Times New Roman"/>
              </w:rPr>
              <w:t>Исследовательская деятельность учащихся</w:t>
            </w:r>
          </w:p>
        </w:tc>
        <w:tc>
          <w:tcPr>
            <w:tcW w:w="1444" w:type="dxa"/>
          </w:tcPr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6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F45EE8">
            <w:pPr>
              <w:ind w:right="547"/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821133" w:rsidTr="00821133">
        <w:tc>
          <w:tcPr>
            <w:tcW w:w="4000" w:type="dxa"/>
          </w:tcPr>
          <w:p w:rsidR="0093714A" w:rsidRPr="005D6221" w:rsidRDefault="0093714A" w:rsidP="00F26D91">
            <w:pPr>
              <w:jc w:val="left"/>
              <w:rPr>
                <w:rFonts w:ascii="Times New Roman"/>
              </w:rPr>
            </w:pPr>
            <w:r w:rsidRPr="005D6221">
              <w:rPr>
                <w:rFonts w:ascii="Times New Roman"/>
              </w:rPr>
              <w:t>Исследовательская деятельность</w:t>
            </w:r>
          </w:p>
        </w:tc>
        <w:tc>
          <w:tcPr>
            <w:tcW w:w="1444" w:type="dxa"/>
          </w:tcPr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5б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8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F45EE8">
            <w:pPr>
              <w:ind w:right="547"/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F26D91" w:rsidTr="00821133">
        <w:tc>
          <w:tcPr>
            <w:tcW w:w="10548" w:type="dxa"/>
            <w:gridSpan w:val="6"/>
          </w:tcPr>
          <w:p w:rsidR="0093714A" w:rsidRPr="005D6221" w:rsidRDefault="0093714A" w:rsidP="00027CCE">
            <w:pPr>
              <w:jc w:val="center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Социальное</w:t>
            </w:r>
          </w:p>
        </w:tc>
      </w:tr>
      <w:tr w:rsidR="0093714A" w:rsidRPr="00F26D91" w:rsidTr="00821133">
        <w:tc>
          <w:tcPr>
            <w:tcW w:w="4000" w:type="dxa"/>
          </w:tcPr>
          <w:p w:rsidR="0093714A" w:rsidRPr="00D56030" w:rsidRDefault="0093714A" w:rsidP="000865A5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Тропинка к своему Я</w:t>
            </w:r>
          </w:p>
        </w:tc>
        <w:tc>
          <w:tcPr>
            <w:tcW w:w="1444" w:type="dxa"/>
          </w:tcPr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2а</w:t>
            </w:r>
          </w:p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3а</w:t>
            </w:r>
          </w:p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3б</w:t>
            </w:r>
          </w:p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4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0865A5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F26D91" w:rsidTr="00821133">
        <w:tc>
          <w:tcPr>
            <w:tcW w:w="4000" w:type="dxa"/>
          </w:tcPr>
          <w:p w:rsidR="0093714A" w:rsidRPr="00D56030" w:rsidRDefault="0093714A" w:rsidP="000865A5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Давайте говорить красиво</w:t>
            </w:r>
          </w:p>
        </w:tc>
        <w:tc>
          <w:tcPr>
            <w:tcW w:w="1444" w:type="dxa"/>
          </w:tcPr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2а</w:t>
            </w:r>
          </w:p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3а</w:t>
            </w:r>
          </w:p>
          <w:p w:rsidR="0093714A" w:rsidRPr="005D6221" w:rsidRDefault="0093714A" w:rsidP="000865A5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3б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0865A5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0865A5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pStyle w:val="ParaAttribute5"/>
              <w:spacing w:line="360" w:lineRule="auto"/>
              <w:jc w:val="left"/>
              <w:rPr>
                <w:color w:val="000000"/>
              </w:rPr>
            </w:pPr>
            <w:r w:rsidRPr="005D6221">
              <w:t>«Изучаем правила дорожного движения вместе»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3б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4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E8054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spacing w:line="240" w:lineRule="exact"/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bCs/>
                <w:color w:val="0D1216"/>
              </w:rPr>
              <w:t>Путешествие в мир профессий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spacing w:line="240" w:lineRule="exact"/>
              <w:jc w:val="left"/>
              <w:rPr>
                <w:rFonts w:ascii="Times New Roman"/>
                <w:bCs/>
                <w:color w:val="0D1216"/>
              </w:rPr>
            </w:pPr>
            <w:r w:rsidRPr="005D6221">
              <w:rPr>
                <w:rFonts w:ascii="Times New Roman"/>
              </w:rPr>
              <w:t>Основы предпринимательства и экономики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8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spacing w:line="240" w:lineRule="exact"/>
              <w:jc w:val="left"/>
              <w:rPr>
                <w:rFonts w:ascii="Times New Roman"/>
              </w:rPr>
            </w:pPr>
            <w:r w:rsidRPr="005D6221">
              <w:rPr>
                <w:rFonts w:ascii="Times New Roman"/>
              </w:rPr>
              <w:t>ПДД и мы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5а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F45EE8" w:rsidTr="00821133">
        <w:tc>
          <w:tcPr>
            <w:tcW w:w="4000" w:type="dxa"/>
          </w:tcPr>
          <w:p w:rsidR="0093714A" w:rsidRPr="005D6221" w:rsidRDefault="0093714A" w:rsidP="00B70776">
            <w:pPr>
              <w:spacing w:line="240" w:lineRule="exact"/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lang w:val="ru-RU"/>
              </w:rPr>
              <w:t>Мастер по цифровой обработке информации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027CCE" w:rsidTr="00821133">
        <w:tc>
          <w:tcPr>
            <w:tcW w:w="10548" w:type="dxa"/>
            <w:gridSpan w:val="6"/>
          </w:tcPr>
          <w:p w:rsidR="0093714A" w:rsidRPr="005D6221" w:rsidRDefault="0093714A" w:rsidP="00B70776">
            <w:pPr>
              <w:jc w:val="center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Общеинтеллектуальное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D56030" w:rsidRDefault="0093714A" w:rsidP="00B70776">
            <w:pPr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Юный исследователь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  <w:p w:rsidR="0093714A" w:rsidRPr="005D6221" w:rsidRDefault="0093714A" w:rsidP="00B70776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4</w:t>
            </w:r>
          </w:p>
        </w:tc>
        <w:tc>
          <w:tcPr>
            <w:tcW w:w="2905" w:type="dxa"/>
            <w:gridSpan w:val="2"/>
          </w:tcPr>
          <w:p w:rsidR="0093714A" w:rsidRDefault="0093714A" w:rsidP="00B70776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D56030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Геометрия вокруг нас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3б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4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D56030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Занимательная грамматика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3б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4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D56030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</w:rPr>
            </w:pPr>
            <w:r w:rsidRPr="005D6221">
              <w:rPr>
                <w:rFonts w:ascii="Times New Roman"/>
                <w:lang w:val="ru-RU"/>
              </w:rPr>
              <w:t>За страницами учебника математики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AC5551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</w:rPr>
            </w:pPr>
            <w:r w:rsidRPr="005D6221">
              <w:rPr>
                <w:rFonts w:ascii="Times New Roman"/>
                <w:lang w:val="ru-RU"/>
              </w:rPr>
              <w:t>Шашки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8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</w:rPr>
            </w:pPr>
            <w:r w:rsidRPr="005D6221">
              <w:rPr>
                <w:rFonts w:ascii="Times New Roman"/>
                <w:lang w:val="ru-RU"/>
              </w:rPr>
              <w:t>Чудо шашки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7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lang w:val="ru-RU"/>
              </w:rPr>
              <w:t>Занимательный английский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7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AC5551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lang w:val="ru-RU"/>
              </w:rPr>
              <w:t>Шахматы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5б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6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8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lang w:val="ru-RU"/>
              </w:rPr>
              <w:t>Мир вокруг нас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5б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</w:p>
        </w:tc>
      </w:tr>
      <w:tr w:rsidR="0093714A" w:rsidRPr="00B70776" w:rsidTr="00821133">
        <w:trPr>
          <w:trHeight w:val="650"/>
        </w:trPr>
        <w:tc>
          <w:tcPr>
            <w:tcW w:w="10548" w:type="dxa"/>
            <w:gridSpan w:val="6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5D6221">
              <w:t>Общекультурное</w:t>
            </w: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Как хорошо уметь читать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Очумелые ручки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3б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Домисолька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2б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</w:rPr>
            </w:pPr>
            <w:r w:rsidRPr="005D6221">
              <w:rPr>
                <w:rFonts w:ascii="Times New Roman"/>
                <w:lang w:val="ru-RU"/>
              </w:rPr>
              <w:t>Волшебные краски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8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lang w:val="ru-RU"/>
              </w:rPr>
              <w:t>«Рукодельница»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5б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6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8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lang w:val="ru-RU"/>
              </w:rPr>
              <w:t>Школа юного фотографа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5б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  <w:lang w:val="ru-RU"/>
              </w:rPr>
              <w:t>Мир искусства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6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7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10548" w:type="dxa"/>
            <w:gridSpan w:val="6"/>
          </w:tcPr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5D6221">
              <w:t>Спортивно-оздоровительное</w:t>
            </w: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«Баскетбол»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8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4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«Пионербол»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5а</w:t>
            </w:r>
          </w:p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5б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2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B70776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Настольный теннис</w:t>
            </w:r>
          </w:p>
        </w:tc>
        <w:tc>
          <w:tcPr>
            <w:tcW w:w="1444" w:type="dxa"/>
          </w:tcPr>
          <w:p w:rsidR="0093714A" w:rsidRPr="005D6221" w:rsidRDefault="0093714A" w:rsidP="00B70776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B7077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050B2D">
            <w:pPr>
              <w:rPr>
                <w:rFonts w:ascii="Times New Roman"/>
              </w:rPr>
            </w:pPr>
            <w:r w:rsidRPr="005D6221">
              <w:rPr>
                <w:rFonts w:ascii="Times New Roman"/>
              </w:rPr>
              <w:t>«Волейбол»</w:t>
            </w:r>
          </w:p>
        </w:tc>
        <w:tc>
          <w:tcPr>
            <w:tcW w:w="1444" w:type="dxa"/>
          </w:tcPr>
          <w:p w:rsidR="0093714A" w:rsidRPr="005D6221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7</w:t>
            </w:r>
          </w:p>
          <w:p w:rsidR="0093714A" w:rsidRPr="005D6221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</w:t>
            </w:r>
          </w:p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3</w:t>
            </w:r>
          </w:p>
        </w:tc>
        <w:tc>
          <w:tcPr>
            <w:tcW w:w="2199" w:type="dxa"/>
            <w:gridSpan w:val="2"/>
          </w:tcPr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B70776" w:rsidTr="00821133">
        <w:tc>
          <w:tcPr>
            <w:tcW w:w="4000" w:type="dxa"/>
          </w:tcPr>
          <w:p w:rsidR="0093714A" w:rsidRPr="005D6221" w:rsidRDefault="0093714A" w:rsidP="00050B2D">
            <w:pPr>
              <w:jc w:val="left"/>
              <w:rPr>
                <w:rFonts w:ascii="Times New Roman"/>
                <w:lang w:val="ru-RU"/>
              </w:rPr>
            </w:pPr>
            <w:r w:rsidRPr="005D6221">
              <w:rPr>
                <w:rFonts w:ascii="Times New Roman"/>
              </w:rPr>
              <w:t>Туризм</w:t>
            </w:r>
          </w:p>
        </w:tc>
        <w:tc>
          <w:tcPr>
            <w:tcW w:w="1444" w:type="dxa"/>
          </w:tcPr>
          <w:p w:rsidR="0093714A" w:rsidRPr="005D6221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5б</w:t>
            </w:r>
          </w:p>
          <w:p w:rsidR="0093714A" w:rsidRPr="005D6221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7</w:t>
            </w:r>
          </w:p>
        </w:tc>
        <w:tc>
          <w:tcPr>
            <w:tcW w:w="2905" w:type="dxa"/>
            <w:gridSpan w:val="2"/>
          </w:tcPr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6</w:t>
            </w:r>
          </w:p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  <w:r w:rsidRPr="005D6221">
              <w:rPr>
                <w:color w:val="000000"/>
              </w:rPr>
              <w:t>6</w:t>
            </w:r>
          </w:p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199" w:type="dxa"/>
            <w:gridSpan w:val="2"/>
          </w:tcPr>
          <w:p w:rsidR="0093714A" w:rsidRPr="005D6221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3714A" w:rsidRPr="00F45EE8" w:rsidTr="00821133">
        <w:tc>
          <w:tcPr>
            <w:tcW w:w="10548" w:type="dxa"/>
            <w:gridSpan w:val="6"/>
          </w:tcPr>
          <w:p w:rsidR="0093714A" w:rsidRPr="0000720F" w:rsidRDefault="0093714A" w:rsidP="00050B2D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2"/>
                <w:szCs w:val="22"/>
                <w:u w:val="none"/>
              </w:rPr>
            </w:pPr>
            <w:r w:rsidRPr="0000720F">
              <w:rPr>
                <w:rStyle w:val="CharAttribute6"/>
                <w:rFonts w:hAnsi="Times New Roman"/>
                <w:b/>
                <w:color w:val="000000"/>
                <w:sz w:val="22"/>
                <w:szCs w:val="22"/>
                <w:u w:val="none"/>
              </w:rPr>
              <w:t>Самоуправление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Ориентировочное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время 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Выборы президента РИТМ, лидеров классных коллективов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99" w:type="dxa"/>
            <w:gridSpan w:val="2"/>
          </w:tcPr>
          <w:p w:rsidR="0093714A" w:rsidRPr="00947969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</w:rPr>
              <w:t xml:space="preserve">Ответственный </w:t>
            </w:r>
            <w:r>
              <w:rPr>
                <w:rFonts w:ascii="Times New Roman"/>
                <w:sz w:val="22"/>
                <w:szCs w:val="22"/>
                <w:lang w:val="ru-RU"/>
              </w:rPr>
              <w:t>РИТМ</w:t>
            </w:r>
          </w:p>
          <w:p w:rsidR="0093714A" w:rsidRPr="00EA7B40" w:rsidRDefault="0093714A" w:rsidP="00050B2D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День самоуправления</w:t>
            </w:r>
          </w:p>
          <w:p w:rsidR="0093714A" w:rsidRPr="00EA7B40" w:rsidRDefault="0093714A" w:rsidP="00050B2D">
            <w:pPr>
              <w:pStyle w:val="ParaAttribute7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октябрь, март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РИТМ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Конкурс классных уголков 5-9 кл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Классные руководители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Конкурс «Лидер ученического самоуправления»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Зам дир по ВР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Заседания  РИТМ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еженедельно 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Ответственный РИТМ</w:t>
            </w:r>
          </w:p>
        </w:tc>
      </w:tr>
      <w:tr w:rsidR="0093714A" w:rsidRPr="00EA7B40" w:rsidTr="00821133">
        <w:tc>
          <w:tcPr>
            <w:tcW w:w="10548" w:type="dxa"/>
            <w:gridSpan w:val="6"/>
          </w:tcPr>
          <w:p w:rsidR="0093714A" w:rsidRPr="00EA7B40" w:rsidRDefault="0093714A" w:rsidP="00821133">
            <w:pPr>
              <w:pStyle w:val="ParaAttribute3"/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Профориентация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Ориентировочное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время 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Профдиагностика «Билет в будущее»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Социальный педагог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</w:p>
        </w:tc>
      </w:tr>
      <w:tr w:rsidR="0093714A" w:rsidRPr="004469A5" w:rsidTr="00821133">
        <w:tc>
          <w:tcPr>
            <w:tcW w:w="4000" w:type="dxa"/>
          </w:tcPr>
          <w:p w:rsidR="0093714A" w:rsidRPr="004469A5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Ворлдскилс – твой шаг в будущее 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4469A5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Ответственный за профориентацию 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947969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Фестиваль профессий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99" w:type="dxa"/>
            <w:gridSpan w:val="2"/>
          </w:tcPr>
          <w:p w:rsidR="0093714A" w:rsidRPr="0063778D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Профпробы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Ответственный за профориентацию, </w:t>
            </w: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Неделя профориентации</w:t>
            </w:r>
          </w:p>
          <w:p w:rsidR="0093714A" w:rsidRPr="00EA7B40" w:rsidRDefault="0093714A" w:rsidP="00050B2D">
            <w:pPr>
              <w:pStyle w:val="ParaAttribute7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99" w:type="dxa"/>
            <w:gridSpan w:val="2"/>
          </w:tcPr>
          <w:p w:rsidR="0093714A" w:rsidRPr="00F21987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F21987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947969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Дни открытых дверей </w:t>
            </w:r>
          </w:p>
        </w:tc>
        <w:tc>
          <w:tcPr>
            <w:tcW w:w="1444" w:type="dxa"/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199" w:type="dxa"/>
            <w:gridSpan w:val="2"/>
          </w:tcPr>
          <w:p w:rsidR="0093714A" w:rsidRPr="00F21987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F21987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Ярмарка рабочих мест 9кл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  <w:r w:rsidRPr="00EA7B40">
              <w:rPr>
                <w:sz w:val="22"/>
                <w:szCs w:val="22"/>
              </w:rPr>
              <w:t>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Зам дир по ВР</w:t>
            </w:r>
          </w:p>
          <w:p w:rsidR="0093714A" w:rsidRPr="00EA7B40" w:rsidRDefault="0093714A" w:rsidP="00050B2D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93714A" w:rsidRPr="00EA7B40" w:rsidTr="00821133">
        <w:tc>
          <w:tcPr>
            <w:tcW w:w="10548" w:type="dxa"/>
            <w:gridSpan w:val="6"/>
          </w:tcPr>
          <w:p w:rsidR="0093714A" w:rsidRPr="00EA7B40" w:rsidRDefault="0093714A" w:rsidP="00821133">
            <w:pPr>
              <w:pStyle w:val="ParaAttribute3"/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Детские общественные объединения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Ориентировочное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время 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 xml:space="preserve">Принятие в РДШ 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A7B40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Ответственный РДШ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Ответственный РИТМ</w:t>
            </w:r>
          </w:p>
          <w:p w:rsidR="0093714A" w:rsidRPr="00EA7B40" w:rsidRDefault="0093714A" w:rsidP="00050B2D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Принятие в Юнармию</w:t>
            </w:r>
          </w:p>
          <w:p w:rsidR="0093714A" w:rsidRPr="00A73AF4" w:rsidRDefault="0093714A" w:rsidP="00050B2D">
            <w:pPr>
              <w:jc w:val="lef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99" w:type="dxa"/>
            <w:gridSpan w:val="2"/>
          </w:tcPr>
          <w:p w:rsidR="0093714A" w:rsidRPr="00821133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821133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Ответственный Юнармии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Участие  в Единых днях действий РДШ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A73AF4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</w:t>
            </w:r>
            <w:r w:rsidRPr="00A73AF4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и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 Участие в конкурсах РДШ</w:t>
            </w:r>
          </w:p>
        </w:tc>
        <w:tc>
          <w:tcPr>
            <w:tcW w:w="1444" w:type="dxa"/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A73AF4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Ответственный РДШ</w:t>
            </w:r>
          </w:p>
        </w:tc>
      </w:tr>
      <w:tr w:rsidR="0093714A" w:rsidRPr="00EA7B40" w:rsidTr="00821133">
        <w:tc>
          <w:tcPr>
            <w:tcW w:w="10548" w:type="dxa"/>
            <w:gridSpan w:val="6"/>
          </w:tcPr>
          <w:p w:rsidR="0093714A" w:rsidRPr="00EA7B40" w:rsidRDefault="0093714A" w:rsidP="00821133">
            <w:pPr>
              <w:pStyle w:val="ParaAttribute3"/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958A4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Экскурсии, походы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Ориентировочное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время 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Школьный туристический слет</w:t>
            </w:r>
          </w:p>
        </w:tc>
        <w:tc>
          <w:tcPr>
            <w:tcW w:w="1444" w:type="dxa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A73AF4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3AF4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Учитель физической культуры, </w:t>
            </w: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зам.директора по БЖ, классные руководители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A73AF4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Учитель физической культуры,</w:t>
            </w: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 xml:space="preserve"> классные руководители</w:t>
            </w:r>
          </w:p>
        </w:tc>
      </w:tr>
      <w:tr w:rsidR="0093714A" w:rsidRPr="00947969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 xml:space="preserve">Экологический десант 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 xml:space="preserve">на родник «Кирики и Улиты» 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7D1188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</w:rPr>
              <w:t>Учитель технологии</w:t>
            </w:r>
            <w:r>
              <w:rPr>
                <w:rFonts w:ascii="Times New Roman"/>
                <w:sz w:val="22"/>
                <w:szCs w:val="22"/>
                <w:lang w:val="ru-RU"/>
              </w:rPr>
              <w:t>, классные руководители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</w:tr>
      <w:tr w:rsidR="0093714A" w:rsidRPr="00795B00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Трудовой десант на детскую площадку ул. Крупская г. Салаира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май</w:t>
            </w:r>
          </w:p>
        </w:tc>
        <w:tc>
          <w:tcPr>
            <w:tcW w:w="2199" w:type="dxa"/>
            <w:gridSpan w:val="2"/>
          </w:tcPr>
          <w:p w:rsidR="0093714A" w:rsidRPr="004469A5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 6, 7 класса</w:t>
            </w:r>
          </w:p>
        </w:tc>
      </w:tr>
      <w:tr w:rsidR="0093714A" w:rsidRPr="00795B00" w:rsidTr="00821133">
        <w:tc>
          <w:tcPr>
            <w:tcW w:w="10548" w:type="dxa"/>
            <w:gridSpan w:val="6"/>
          </w:tcPr>
          <w:p w:rsidR="0093714A" w:rsidRPr="00EA7B40" w:rsidRDefault="0093714A" w:rsidP="00821133">
            <w:pPr>
              <w:pStyle w:val="ParaAttribute3"/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C101CD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Организация предметно-эстетической среды</w:t>
            </w: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Ориентировочное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время 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3714A" w:rsidRPr="00A73AF4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выставки рисунков, посвященной Дню матери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99" w:type="dxa"/>
            <w:gridSpan w:val="2"/>
          </w:tcPr>
          <w:p w:rsidR="0093714A" w:rsidRPr="007A6E27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7A6E27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Учитель ИЗО</w:t>
            </w:r>
          </w:p>
        </w:tc>
      </w:tr>
      <w:tr w:rsidR="0093714A" w:rsidRPr="00A73AF4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фотовыставки  с общешкольных мероприятий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7A6E27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7A6E27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Учитель истории и обществознания</w:t>
            </w:r>
          </w:p>
        </w:tc>
      </w:tr>
      <w:tr w:rsidR="0093714A" w:rsidRPr="00A73AF4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выставки рисунков ЗОЖ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</w:rPr>
            </w:pPr>
            <w:r w:rsidRPr="007A6E27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Учитель ИЗО</w:t>
            </w:r>
          </w:p>
        </w:tc>
      </w:tr>
      <w:tr w:rsidR="0093714A" w:rsidRPr="0039485A" w:rsidTr="00821133">
        <w:tc>
          <w:tcPr>
            <w:tcW w:w="4000" w:type="dxa"/>
          </w:tcPr>
          <w:p w:rsidR="0093714A" w:rsidRDefault="0093714A" w:rsidP="00050B2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выставок газет предметных недель</w:t>
            </w:r>
          </w:p>
        </w:tc>
        <w:tc>
          <w:tcPr>
            <w:tcW w:w="1444" w:type="dxa"/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7A6E27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Руководители МО</w:t>
            </w:r>
          </w:p>
        </w:tc>
      </w:tr>
      <w:tr w:rsidR="0093714A" w:rsidRPr="00EA7B40" w:rsidTr="00821133">
        <w:tc>
          <w:tcPr>
            <w:tcW w:w="10548" w:type="dxa"/>
            <w:gridSpan w:val="6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:rsidR="0093714A" w:rsidRPr="004469A5" w:rsidRDefault="0093714A" w:rsidP="00050B2D">
            <w:pPr>
              <w:pStyle w:val="ParaAttribute3"/>
              <w:spacing w:line="360" w:lineRule="auto"/>
              <w:rPr>
                <w:rStyle w:val="CharAttribute5"/>
                <w:rFonts w:ascii="Times New Roman" w:eastAsia="Calibri"/>
                <w:b/>
                <w:sz w:val="22"/>
                <w:szCs w:val="22"/>
              </w:rPr>
            </w:pPr>
            <w:r w:rsidRPr="004469A5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Работа с родителями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</w:tc>
      </w:tr>
      <w:tr w:rsidR="0093714A" w:rsidRPr="00EA7B40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Ориентировочное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время 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Выборы общешкольного и классных родительских комитетов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9" w:type="dxa"/>
            <w:gridSpan w:val="2"/>
          </w:tcPr>
          <w:p w:rsidR="0093714A" w:rsidRPr="000865A5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0865A5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Зам дир по ВР, классные руководители</w:t>
            </w:r>
          </w:p>
        </w:tc>
      </w:tr>
      <w:tr w:rsidR="0093714A" w:rsidRPr="007D1188" w:rsidTr="00821133">
        <w:tc>
          <w:tcPr>
            <w:tcW w:w="4000" w:type="dxa"/>
          </w:tcPr>
          <w:p w:rsidR="0093714A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конкурсе «Лучший родительский комитет»</w:t>
            </w:r>
          </w:p>
        </w:tc>
        <w:tc>
          <w:tcPr>
            <w:tcW w:w="1444" w:type="dxa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5-7</w:t>
            </w:r>
          </w:p>
        </w:tc>
        <w:tc>
          <w:tcPr>
            <w:tcW w:w="2905" w:type="dxa"/>
            <w:gridSpan w:val="2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сентябрь-октябрь</w:t>
            </w:r>
          </w:p>
        </w:tc>
        <w:tc>
          <w:tcPr>
            <w:tcW w:w="2199" w:type="dxa"/>
            <w:gridSpan w:val="2"/>
          </w:tcPr>
          <w:p w:rsidR="0093714A" w:rsidRPr="007D1188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7D1188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A70CB9" w:rsidTr="00821133">
        <w:tc>
          <w:tcPr>
            <w:tcW w:w="4000" w:type="dxa"/>
          </w:tcPr>
          <w:p w:rsidR="0093714A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родителей в общешкольных и классных мероприятиях, спортивных соревнованиях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5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«Школа для родителей» (лекции, круглые столы, конференции, семинары, индивидуальные беседы)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, педагог-психолог, социальный педагог, педагог-логопед</w:t>
            </w:r>
          </w:p>
        </w:tc>
      </w:tr>
      <w:tr w:rsidR="0093714A" w:rsidRPr="00A70CB9" w:rsidTr="00821133">
        <w:tc>
          <w:tcPr>
            <w:tcW w:w="4000" w:type="dxa"/>
          </w:tcPr>
          <w:p w:rsidR="0093714A" w:rsidRPr="00EA7B40" w:rsidRDefault="0093714A" w:rsidP="00050B2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школьного Совета профилактики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Default="0093714A" w:rsidP="00050B2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общешкольных и классных родительских собраний</w:t>
            </w: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, зам.дир по ВР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Default="0093714A" w:rsidP="00050B2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школьного Совета профилактики</w:t>
            </w:r>
          </w:p>
        </w:tc>
        <w:tc>
          <w:tcPr>
            <w:tcW w:w="1444" w:type="dxa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905" w:type="dxa"/>
            <w:gridSpan w:val="2"/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Зам дир по ВР, социальный педагог, классные руководители</w:t>
            </w:r>
          </w:p>
        </w:tc>
      </w:tr>
      <w:tr w:rsidR="0093714A" w:rsidRPr="00821133" w:rsidTr="00821133">
        <w:tc>
          <w:tcPr>
            <w:tcW w:w="4000" w:type="dxa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 xml:space="preserve">Встреча с инспектором ПДН «Занятость 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учащихся </w:t>
            </w:r>
            <w:r w:rsidRPr="00EA7B40">
              <w:rPr>
                <w:rFonts w:ascii="Times New Roman"/>
                <w:sz w:val="22"/>
                <w:szCs w:val="22"/>
                <w:lang w:val="ru-RU"/>
              </w:rPr>
              <w:t>во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внеурочное время</w:t>
            </w:r>
            <w:r w:rsidRPr="00EA7B40"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  <w:r w:rsidRPr="00EA7B40">
              <w:rPr>
                <w:sz w:val="22"/>
                <w:szCs w:val="22"/>
              </w:rPr>
              <w:t>5-9</w:t>
            </w:r>
          </w:p>
        </w:tc>
        <w:tc>
          <w:tcPr>
            <w:tcW w:w="2905" w:type="dxa"/>
            <w:gridSpan w:val="2"/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9" w:type="dxa"/>
            <w:gridSpan w:val="2"/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зам дир по ВР,  с</w:t>
            </w:r>
            <w:r w:rsidRPr="00EA7B40">
              <w:rPr>
                <w:rFonts w:ascii="Times New Roman"/>
                <w:sz w:val="22"/>
                <w:szCs w:val="22"/>
                <w:lang w:val="ru-RU"/>
              </w:rPr>
              <w:t>оциальный педаго</w:t>
            </w:r>
            <w:r>
              <w:rPr>
                <w:rFonts w:ascii="Times New Roman"/>
                <w:sz w:val="22"/>
                <w:szCs w:val="22"/>
                <w:lang w:val="ru-RU"/>
              </w:rPr>
              <w:t>г</w:t>
            </w:r>
          </w:p>
          <w:p w:rsidR="0093714A" w:rsidRPr="00EA7B40" w:rsidRDefault="0093714A" w:rsidP="00050B2D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93714A" w:rsidRPr="00821133" w:rsidTr="00821133">
        <w:tc>
          <w:tcPr>
            <w:tcW w:w="10548" w:type="dxa"/>
            <w:gridSpan w:val="6"/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:rsidR="0093714A" w:rsidRPr="00C101CD" w:rsidRDefault="0093714A" w:rsidP="00050B2D">
            <w:pPr>
              <w:pStyle w:val="ParaAttribute3"/>
              <w:spacing w:line="360" w:lineRule="auto"/>
              <w:rPr>
                <w:rStyle w:val="CharAttribute5"/>
                <w:rFonts w:ascii="Times New Roman" w:eastAsia="Calibri"/>
                <w:b/>
                <w:sz w:val="22"/>
                <w:szCs w:val="22"/>
              </w:rPr>
            </w:pPr>
            <w:r w:rsidRPr="00C101CD">
              <w:rPr>
                <w:rStyle w:val="CharAttribute5"/>
                <w:rFonts w:ascii="Times New Roman" w:eastAsia="Calibri"/>
                <w:b/>
                <w:color w:val="000000"/>
                <w:sz w:val="22"/>
                <w:szCs w:val="22"/>
              </w:rPr>
              <w:t>Классное руководство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Calibri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 xml:space="preserve"> (согласно индивидуальным по </w:t>
            </w: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планам работы</w:t>
            </w:r>
            <w:r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 xml:space="preserve"> </w:t>
            </w: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классных руководителей</w:t>
            </w: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)</w:t>
            </w:r>
          </w:p>
          <w:p w:rsidR="0093714A" w:rsidRPr="00EA7B40" w:rsidRDefault="0093714A" w:rsidP="00050B2D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</w:tc>
      </w:tr>
      <w:tr w:rsidR="0093714A" w:rsidRPr="007D5558" w:rsidTr="00821133">
        <w:tc>
          <w:tcPr>
            <w:tcW w:w="10548" w:type="dxa"/>
            <w:gridSpan w:val="6"/>
          </w:tcPr>
          <w:p w:rsidR="0093714A" w:rsidRPr="007D5558" w:rsidRDefault="0093714A" w:rsidP="00050B2D">
            <w:pPr>
              <w:pStyle w:val="ParaAttribute2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Методическая работа</w:t>
            </w:r>
          </w:p>
        </w:tc>
      </w:tr>
      <w:tr w:rsidR="0093714A" w:rsidRPr="00C40D51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Августовский педагогический совет «Развитие муниципальной системы образования в контексте основных стратегических ориентиров: достижения, проблемы, перспективы»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руководители, специалисты, администрация</w:t>
            </w:r>
          </w:p>
        </w:tc>
      </w:tr>
      <w:tr w:rsidR="0093714A" w:rsidRPr="00C40D51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Августовский педсовет «Развитие муниципальной системы образования в контексте основных стратегических ориентиров: достижения, проблемы, перспективы»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руководители, специалисты, администрация</w:t>
            </w:r>
          </w:p>
        </w:tc>
      </w:tr>
      <w:tr w:rsidR="0093714A" w:rsidRPr="00C40D51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внедрении в Кемеровской области – Кузбассе целевой модели наставничества обучающихся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Зам дир по ВР</w:t>
            </w:r>
          </w:p>
        </w:tc>
      </w:tr>
      <w:tr w:rsidR="0093714A" w:rsidRPr="00681CF0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«Нормативно-правовое обеспечение деятельности ОУ по организации воспитательной работы в 2020-2021учебном году»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Зам дир по ВР</w:t>
            </w:r>
          </w:p>
        </w:tc>
      </w:tr>
      <w:tr w:rsidR="0093714A" w:rsidRPr="00681CF0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Педсовет «Подведение итогов работы и определение направлений деятельности на 2020-2021учебный год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Администрация</w:t>
            </w:r>
          </w:p>
        </w:tc>
      </w:tr>
      <w:tr w:rsidR="0093714A" w:rsidRPr="007D1188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 «Разработка рабочей программы воспитания»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Зам по ВР</w:t>
            </w:r>
          </w:p>
        </w:tc>
      </w:tr>
      <w:tr w:rsidR="0093714A" w:rsidRPr="00D276F7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плана воспитательной работы на учебный год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217"/>
        </w:trPr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Работа с учащимися</w:t>
            </w:r>
          </w:p>
        </w:tc>
      </w:tr>
      <w:tr w:rsidR="0093714A" w:rsidRPr="00D276F7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помощи детям в СОП и ТЖС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D276F7">
              <w:rPr>
                <w:color w:val="000000"/>
                <w:sz w:val="22"/>
                <w:szCs w:val="22"/>
              </w:rPr>
              <w:t>Проведение</w:t>
            </w:r>
            <w:r>
              <w:rPr>
                <w:color w:val="000000"/>
                <w:sz w:val="22"/>
                <w:szCs w:val="22"/>
              </w:rPr>
              <w:t xml:space="preserve"> тематических классных часов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217"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успеваемости и учебной дисциплины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Дежурство в классе и по школе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D276F7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 родителями и предметниками по ситуации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 документацией по классу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работы за год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D276F7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276F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050B2D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A70CB9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10548" w:type="dxa"/>
            <w:gridSpan w:val="6"/>
            <w:tcBorders>
              <w:top w:val="single" w:sz="4" w:space="0" w:color="auto"/>
            </w:tcBorders>
          </w:tcPr>
          <w:p w:rsidR="0093714A" w:rsidRPr="00A70CB9" w:rsidRDefault="0093714A" w:rsidP="00050B2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Конкурсное движение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Экологический конкурс поэзии и прозы «Зеленый листок»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050B2D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050B2D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050B2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Конкурс «Люби и знай родной Кузбасс!»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Учитель ИЗО</w:t>
            </w:r>
          </w:p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Зам дир по ВР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Конкурс «Ученик года»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C441F1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Зам дир по УВР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 xml:space="preserve">Конкурс поэзии «Свой голос» </w:t>
            </w:r>
          </w:p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</w:rPr>
              <w:t>Учителя-предметники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EA7B40">
              <w:rPr>
                <w:rFonts w:ascii="Times New Roman"/>
                <w:sz w:val="22"/>
                <w:szCs w:val="22"/>
                <w:lang w:val="ru-RU"/>
              </w:rPr>
              <w:t>Конкурс «Живая классика»</w:t>
            </w:r>
          </w:p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821133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Конкурс чтецов «Живая классика»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Учителя русского языка  и литературы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рисунков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Учитель ИЗО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чтецов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творческих работ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10548" w:type="dxa"/>
            <w:gridSpan w:val="6"/>
            <w:tcBorders>
              <w:top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Участие в акциях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r w:rsidRPr="000C5F5B">
              <w:t>Подросток</w:t>
            </w:r>
          </w:p>
          <w:p w:rsidR="0093714A" w:rsidRPr="000C5F5B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C5F5B">
              <w:t>май-  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184EEB" w:rsidRDefault="0093714A" w:rsidP="0016111B">
            <w:r w:rsidRPr="00184EEB">
              <w:t>Контакт</w:t>
            </w:r>
          </w:p>
          <w:p w:rsidR="0093714A" w:rsidRPr="00184EEB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184EEB" w:rsidRDefault="0093714A" w:rsidP="0016111B">
            <w:r w:rsidRPr="00184EEB">
              <w:t>Дети</w:t>
            </w:r>
            <w:r w:rsidRPr="00184EEB">
              <w:t xml:space="preserve"> </w:t>
            </w:r>
            <w:r w:rsidRPr="00184EEB">
              <w:t>России</w:t>
            </w:r>
          </w:p>
          <w:p w:rsidR="0093714A" w:rsidRPr="00184EEB" w:rsidRDefault="0093714A" w:rsidP="0016111B">
            <w:pPr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184EEB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4EEB">
              <w:t>сентябрь-октябрь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184EEB" w:rsidRDefault="0093714A" w:rsidP="0016111B">
            <w:r w:rsidRPr="00184EEB">
              <w:t>Классный</w:t>
            </w:r>
            <w:r w:rsidRPr="00184EEB">
              <w:t xml:space="preserve"> </w:t>
            </w:r>
            <w:r w:rsidRPr="00184EEB">
              <w:t>час</w:t>
            </w:r>
          </w:p>
          <w:p w:rsidR="0093714A" w:rsidRPr="00184EEB" w:rsidRDefault="0093714A" w:rsidP="0016111B">
            <w:pPr>
              <w:rPr>
                <w:rFonts w:ascii="Times New Roman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184EEB" w:rsidRDefault="0093714A" w:rsidP="0016111B">
            <w:pPr>
              <w:pStyle w:val="ParaAttribute8"/>
              <w:spacing w:line="360" w:lineRule="auto"/>
              <w:ind w:firstLine="0"/>
              <w:jc w:val="left"/>
            </w:pPr>
            <w:r w:rsidRPr="00184EEB"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rPr>
                <w:lang w:val="ru-RU"/>
              </w:rPr>
            </w:pPr>
            <w:r w:rsidRPr="000C5F5B">
              <w:rPr>
                <w:lang w:val="ru-RU"/>
              </w:rPr>
              <w:t>Детство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без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обид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и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унижений</w:t>
            </w:r>
          </w:p>
          <w:p w:rsidR="0093714A" w:rsidRPr="000C5F5B" w:rsidRDefault="0093714A" w:rsidP="0016111B">
            <w:pPr>
              <w:rPr>
                <w:b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8"/>
              <w:spacing w:line="360" w:lineRule="auto"/>
              <w:ind w:firstLine="0"/>
              <w:jc w:val="left"/>
            </w:pPr>
            <w:r w:rsidRPr="000C5F5B">
              <w:t>октябрь-ноябрь</w:t>
            </w:r>
          </w:p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</w:pPr>
            <w:r>
              <w:t>март-апрель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847628" w:rsidRDefault="0093714A" w:rsidP="0016111B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Безопасные каникулы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</w:pPr>
            <w:r>
              <w:t xml:space="preserve">октябрь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spacing w:line="240" w:lineRule="exac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47628">
              <w:rPr>
                <w:rFonts w:ascii="Times New Roman"/>
                <w:sz w:val="22"/>
                <w:szCs w:val="22"/>
                <w:lang w:val="ru-RU"/>
              </w:rPr>
              <w:t>Будущее без наркотиков</w:t>
            </w:r>
          </w:p>
          <w:p w:rsidR="0093714A" w:rsidRPr="00184EEB" w:rsidRDefault="0093714A" w:rsidP="0016111B">
            <w:pPr>
              <w:spacing w:line="240" w:lineRule="exac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  <w:p w:rsidR="0093714A" w:rsidRPr="00847628" w:rsidRDefault="0093714A" w:rsidP="0016111B">
            <w:pPr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rPr>
                <w:lang w:val="ru-RU"/>
              </w:rPr>
            </w:pPr>
            <w:r w:rsidRPr="000C5F5B">
              <w:rPr>
                <w:lang w:val="ru-RU"/>
              </w:rPr>
              <w:t>Всемирный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день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борьбы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со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СПИДом</w:t>
            </w:r>
            <w:r w:rsidRPr="000C5F5B">
              <w:rPr>
                <w:lang w:val="ru-RU"/>
              </w:rPr>
              <w:t xml:space="preserve">  </w:t>
            </w:r>
          </w:p>
          <w:p w:rsidR="0093714A" w:rsidRPr="000C5F5B" w:rsidRDefault="0093714A" w:rsidP="0016111B">
            <w:pPr>
              <w:spacing w:line="240" w:lineRule="exact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C5F5B">
              <w:t>1 декабря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184EEB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</w:rPr>
              <w:t xml:space="preserve"> Спаси дерево!</w:t>
            </w:r>
          </w:p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Классные руководители</w:t>
            </w:r>
          </w:p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rPr>
                <w:rFonts w:ascii="Times New Roman"/>
                <w:lang w:val="ru-RU"/>
              </w:rPr>
            </w:pPr>
            <w:r w:rsidRPr="000C5F5B">
              <w:t>Каникулы</w:t>
            </w:r>
          </w:p>
          <w:p w:rsidR="0093714A" w:rsidRPr="000C5F5B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C5F5B">
              <w:t>январь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0C5F5B">
              <w:t>Родительский</w:t>
            </w:r>
            <w:r w:rsidRPr="000C5F5B">
              <w:t xml:space="preserve"> </w:t>
            </w:r>
            <w:r w:rsidRPr="000C5F5B">
              <w:t>урок</w:t>
            </w:r>
            <w:r w:rsidRPr="000C5F5B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C5F5B">
              <w:t>декабрь, 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0865A5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865A5" w:rsidRDefault="0093714A" w:rsidP="0016111B">
            <w:pPr>
              <w:jc w:val="left"/>
              <w:rPr>
                <w:lang w:val="ru-RU"/>
              </w:rPr>
            </w:pPr>
            <w:r w:rsidRPr="000C5F5B">
              <w:rPr>
                <w:lang w:val="ru-RU"/>
              </w:rPr>
              <w:t>День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борьбы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с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наркоманией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и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наркобизнесом</w:t>
            </w:r>
            <w:r w:rsidRPr="000C5F5B">
              <w:rPr>
                <w:lang w:val="ru-RU"/>
              </w:rPr>
              <w:t>,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</w:pPr>
            <w:r w:rsidRPr="000C5F5B"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0865A5" w:rsidRDefault="0093714A" w:rsidP="0016111B">
            <w:pPr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</w:pP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rPr>
                <w:lang w:val="ru-RU"/>
              </w:rPr>
            </w:pPr>
            <w:r w:rsidRPr="000C5F5B">
              <w:rPr>
                <w:lang w:val="ru-RU"/>
              </w:rPr>
              <w:t>Мир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без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наркотиков</w:t>
            </w:r>
            <w:r w:rsidRPr="000C5F5B">
              <w:rPr>
                <w:lang w:val="ru-RU"/>
              </w:rPr>
              <w:t xml:space="preserve"> </w:t>
            </w:r>
          </w:p>
          <w:p w:rsidR="0093714A" w:rsidRPr="000865A5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C5F5B">
              <w:t>26 июня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184EEB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</w:rPr>
              <w:t xml:space="preserve"> Призывник</w:t>
            </w:r>
          </w:p>
          <w:p w:rsidR="0093714A" w:rsidRPr="00EA7B40" w:rsidRDefault="0093714A" w:rsidP="0016111B">
            <w:pPr>
              <w:pStyle w:val="ParaAttribute7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9 кл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</w:rPr>
            </w:pPr>
            <w:r w:rsidRPr="00EA7B40">
              <w:rPr>
                <w:rFonts w:ascii="Times New Roman"/>
                <w:sz w:val="22"/>
                <w:szCs w:val="22"/>
              </w:rPr>
              <w:t>Зам дир по ВР</w:t>
            </w:r>
          </w:p>
          <w:p w:rsidR="0093714A" w:rsidRPr="00EA7B40" w:rsidRDefault="0093714A" w:rsidP="0016111B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 Открытка  ветерану</w:t>
            </w:r>
          </w:p>
          <w:p w:rsidR="0093714A" w:rsidRPr="00EA7B40" w:rsidRDefault="0093714A" w:rsidP="0016111B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  <w:r w:rsidRPr="00EA7B40">
              <w:rPr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sz w:val="22"/>
                <w:szCs w:val="22"/>
              </w:rPr>
              <w:t>Георгиевская ленточка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EA7B40">
              <w:rPr>
                <w:sz w:val="22"/>
                <w:szCs w:val="22"/>
              </w:rPr>
              <w:t>Бессмертный полк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Открытка ветерану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февраль, 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Природоохранные</w:t>
            </w:r>
            <w:r w:rsidRPr="00EA7B40">
              <w:rPr>
                <w:sz w:val="22"/>
                <w:szCs w:val="22"/>
              </w:rPr>
              <w:t xml:space="preserve"> акции  «Вода России»</w:t>
            </w:r>
            <w:r>
              <w:rPr>
                <w:sz w:val="22"/>
                <w:szCs w:val="22"/>
              </w:rPr>
              <w:t>, «Сохраним родник»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rPr>
                <w:lang w:val="ru-RU"/>
              </w:rPr>
            </w:pPr>
            <w:r w:rsidRPr="000C5F5B">
              <w:rPr>
                <w:lang w:val="ru-RU"/>
              </w:rPr>
              <w:t>Лагерь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–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территория</w:t>
            </w:r>
            <w:r w:rsidRPr="000C5F5B">
              <w:rPr>
                <w:lang w:val="ru-RU"/>
              </w:rPr>
              <w:t xml:space="preserve"> </w:t>
            </w:r>
            <w:r w:rsidRPr="000C5F5B">
              <w:rPr>
                <w:lang w:val="ru-RU"/>
              </w:rPr>
              <w:t>здоровья</w:t>
            </w:r>
            <w:r w:rsidRPr="000C5F5B">
              <w:rPr>
                <w:lang w:val="ru-RU"/>
              </w:rPr>
              <w:t xml:space="preserve"> </w:t>
            </w:r>
          </w:p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A70CB9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10548" w:type="dxa"/>
            <w:gridSpan w:val="6"/>
            <w:tcBorders>
              <w:top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Тематические классные часы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16111B" w:rsidRDefault="0093714A" w:rsidP="0016111B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Урок мужества  «Горячее сердце»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D276F7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rPr>
                <w:lang w:val="ru-RU"/>
              </w:rPr>
            </w:pPr>
            <w:r>
              <w:rPr>
                <w:color w:val="000000"/>
              </w:rPr>
              <w:t>Экология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16111B" w:rsidRDefault="0093714A" w:rsidP="0016111B">
            <w:pPr>
              <w:rPr>
                <w:rStyle w:val="c24"/>
                <w:rFonts w:eastAsia="Batang"/>
                <w:bCs/>
                <w:color w:val="000000"/>
                <w:lang w:val="ru-RU"/>
              </w:rPr>
            </w:pPr>
            <w:r w:rsidRPr="0016111B">
              <w:rPr>
                <w:color w:val="000000"/>
                <w:lang w:val="ru-RU"/>
              </w:rPr>
              <w:t>Экология</w:t>
            </w:r>
            <w:r w:rsidRPr="0016111B">
              <w:rPr>
                <w:color w:val="000000"/>
                <w:lang w:val="ru-RU"/>
              </w:rPr>
              <w:t xml:space="preserve"> </w:t>
            </w:r>
            <w:r w:rsidRPr="0016111B">
              <w:rPr>
                <w:color w:val="000000"/>
                <w:lang w:val="ru-RU"/>
              </w:rPr>
              <w:t>нашего</w:t>
            </w:r>
            <w:r w:rsidRPr="0016111B">
              <w:rPr>
                <w:color w:val="000000"/>
                <w:lang w:val="ru-RU"/>
              </w:rPr>
              <w:t xml:space="preserve"> </w:t>
            </w:r>
            <w:r w:rsidRPr="0016111B">
              <w:rPr>
                <w:color w:val="000000"/>
                <w:lang w:val="ru-RU"/>
              </w:rPr>
              <w:t>города</w:t>
            </w:r>
            <w:r w:rsidRPr="0016111B">
              <w:rPr>
                <w:color w:val="000000"/>
                <w:lang w:val="ru-RU"/>
              </w:rPr>
              <w:t xml:space="preserve"> </w:t>
            </w:r>
            <w:r w:rsidRPr="0016111B">
              <w:rPr>
                <w:color w:val="000000"/>
                <w:lang w:val="ru-RU"/>
              </w:rPr>
              <w:t>–</w:t>
            </w:r>
            <w:r w:rsidRPr="0016111B">
              <w:rPr>
                <w:color w:val="000000"/>
                <w:lang w:val="ru-RU"/>
              </w:rPr>
              <w:t xml:space="preserve"> </w:t>
            </w:r>
            <w:r w:rsidRPr="0016111B">
              <w:rPr>
                <w:color w:val="000000"/>
                <w:lang w:val="ru-RU"/>
              </w:rPr>
              <w:t>дело</w:t>
            </w:r>
            <w:r w:rsidRPr="0016111B">
              <w:rPr>
                <w:color w:val="000000"/>
                <w:lang w:val="ru-RU"/>
              </w:rPr>
              <w:t xml:space="preserve"> </w:t>
            </w:r>
            <w:r w:rsidRPr="0016111B">
              <w:rPr>
                <w:color w:val="000000"/>
                <w:lang w:val="ru-RU"/>
              </w:rPr>
              <w:t>каждого</w:t>
            </w:r>
          </w:p>
          <w:p w:rsidR="0093714A" w:rsidRPr="000C5F5B" w:rsidRDefault="0093714A" w:rsidP="0016111B">
            <w:pPr>
              <w:rPr>
                <w:lang w:val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51716A" w:rsidRDefault="0093714A" w:rsidP="0016111B">
            <w:pPr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День неизвестного солдата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декабря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День героев Отечества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декабря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E17537" w:rsidRDefault="0093714A" w:rsidP="0016111B">
            <w:pPr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Подвиг города-героя Ленинград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Учитель истории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782FD1" w:rsidRDefault="0093714A" w:rsidP="0016111B">
            <w:pPr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Сыны Отечества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Дочери России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16111B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0C5F5B" w:rsidRDefault="0093714A" w:rsidP="0016111B">
            <w:pPr>
              <w:rPr>
                <w:lang w:val="ru-RU"/>
              </w:rPr>
            </w:pPr>
            <w:r w:rsidRPr="00847628">
              <w:rPr>
                <w:rFonts w:ascii="Times New Roman"/>
                <w:lang w:val="ru-RU"/>
              </w:rPr>
              <w:t>Н</w:t>
            </w:r>
            <w:r>
              <w:rPr>
                <w:rFonts w:ascii="Times New Roman"/>
                <w:lang w:val="ru-RU"/>
              </w:rPr>
              <w:t xml:space="preserve">ужно жить достойно, </w:t>
            </w:r>
            <w:r w:rsidRPr="00847628">
              <w:rPr>
                <w:rFonts w:ascii="Times New Roman"/>
                <w:lang w:val="ru-RU"/>
              </w:rPr>
              <w:t>ЗОЖ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Социальный педагог</w:t>
            </w:r>
          </w:p>
        </w:tc>
      </w:tr>
      <w:tr w:rsidR="0093714A" w:rsidRPr="00782FD1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Pr="00847628" w:rsidRDefault="0093714A" w:rsidP="0016111B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Русские поэты и писатели –детям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782FD1" w:rsidTr="00821133">
        <w:trPr>
          <w:trHeight w:val="163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Космос- это 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2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4A" w:rsidRDefault="0093714A" w:rsidP="0016111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EA7B40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93714A" w:rsidRPr="00821133" w:rsidTr="00821133">
        <w:tc>
          <w:tcPr>
            <w:tcW w:w="10548" w:type="dxa"/>
            <w:gridSpan w:val="6"/>
          </w:tcPr>
          <w:p w:rsidR="0093714A" w:rsidRPr="00EA7B40" w:rsidRDefault="0093714A" w:rsidP="0016111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:rsidR="0093714A" w:rsidRPr="00EA7B40" w:rsidRDefault="0093714A" w:rsidP="0016111B">
            <w:pPr>
              <w:pStyle w:val="ParaAttribute3"/>
              <w:spacing w:line="360" w:lineRule="auto"/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Школьный урок</w:t>
            </w:r>
          </w:p>
          <w:p w:rsidR="0093714A" w:rsidRPr="00EA7B40" w:rsidRDefault="0093714A" w:rsidP="0016111B">
            <w:pPr>
              <w:pStyle w:val="ParaAttribute3"/>
              <w:spacing w:line="360" w:lineRule="auto"/>
              <w:rPr>
                <w:rStyle w:val="CharAttribute5"/>
                <w:rFonts w:ascii="Times New Roman" w:eastAsia="Calibri"/>
                <w:sz w:val="22"/>
                <w:szCs w:val="22"/>
              </w:rPr>
            </w:pP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 xml:space="preserve">(согласно индивидуальным по </w:t>
            </w:r>
            <w:r w:rsidRPr="00EA7B40">
              <w:rPr>
                <w:rStyle w:val="CharAttribute5"/>
                <w:rFonts w:ascii="Times New Roman" w:eastAsia="Calibri"/>
                <w:color w:val="000000"/>
                <w:sz w:val="22"/>
                <w:szCs w:val="22"/>
              </w:rPr>
              <w:t>планам работы учителей-предметников</w:t>
            </w:r>
            <w:r w:rsidRPr="00EA7B40">
              <w:rPr>
                <w:rStyle w:val="CharAttribute5"/>
                <w:rFonts w:ascii="Times New Roman" w:eastAsia="Calibri"/>
                <w:sz w:val="22"/>
                <w:szCs w:val="22"/>
              </w:rPr>
              <w:t>)</w:t>
            </w:r>
          </w:p>
          <w:p w:rsidR="0093714A" w:rsidRPr="00EA7B40" w:rsidRDefault="0093714A" w:rsidP="0016111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</w:p>
    <w:p w:rsidR="0093714A" w:rsidRPr="00EA7B40" w:rsidRDefault="0093714A" w:rsidP="00EA7B40">
      <w:pPr>
        <w:spacing w:line="360" w:lineRule="auto"/>
        <w:ind w:firstLine="709"/>
        <w:jc w:val="left"/>
        <w:rPr>
          <w:rFonts w:ascii="Times New Roman"/>
          <w:sz w:val="22"/>
          <w:szCs w:val="22"/>
          <w:lang w:val="ru-RU"/>
        </w:rPr>
      </w:pPr>
      <w:r>
        <w:rPr>
          <w:rFonts w:ascii="Times New Roman"/>
          <w:sz w:val="22"/>
          <w:szCs w:val="22"/>
          <w:lang w:val="ru-RU"/>
        </w:rPr>
        <w:br w:type="textWrapping" w:clear="all"/>
      </w:r>
    </w:p>
    <w:p w:rsidR="0093714A" w:rsidRDefault="0093714A" w:rsidP="00EA7B40">
      <w:pPr>
        <w:jc w:val="left"/>
        <w:rPr>
          <w:rFonts w:ascii="Times New Roman"/>
          <w:sz w:val="22"/>
          <w:szCs w:val="22"/>
          <w:lang w:val="ru-RU"/>
        </w:rPr>
      </w:pPr>
    </w:p>
    <w:p w:rsidR="0093714A" w:rsidRPr="00EA7B40" w:rsidRDefault="0093714A" w:rsidP="00EA7B40">
      <w:pPr>
        <w:jc w:val="left"/>
        <w:rPr>
          <w:rFonts w:ascii="Times New Roman"/>
          <w:sz w:val="22"/>
          <w:szCs w:val="22"/>
          <w:lang w:val="ru-RU"/>
        </w:rPr>
      </w:pPr>
    </w:p>
    <w:sectPr w:rsidR="0093714A" w:rsidRPr="00EA7B40" w:rsidSect="00B4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DC2"/>
    <w:multiLevelType w:val="hybridMultilevel"/>
    <w:tmpl w:val="DD84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BB"/>
    <w:rsid w:val="0000059E"/>
    <w:rsid w:val="00005A78"/>
    <w:rsid w:val="0000720F"/>
    <w:rsid w:val="00027CCE"/>
    <w:rsid w:val="00031842"/>
    <w:rsid w:val="0003680F"/>
    <w:rsid w:val="00040BB6"/>
    <w:rsid w:val="00050B2D"/>
    <w:rsid w:val="000619EC"/>
    <w:rsid w:val="000865A5"/>
    <w:rsid w:val="0009727C"/>
    <w:rsid w:val="000C5F5B"/>
    <w:rsid w:val="000C7B1A"/>
    <w:rsid w:val="000D71CA"/>
    <w:rsid w:val="000E7C3E"/>
    <w:rsid w:val="000F6158"/>
    <w:rsid w:val="0012735C"/>
    <w:rsid w:val="001372E8"/>
    <w:rsid w:val="001577B6"/>
    <w:rsid w:val="0016111B"/>
    <w:rsid w:val="00175DA4"/>
    <w:rsid w:val="00184EEB"/>
    <w:rsid w:val="001958A4"/>
    <w:rsid w:val="001A5D51"/>
    <w:rsid w:val="00215E92"/>
    <w:rsid w:val="0024544A"/>
    <w:rsid w:val="00247567"/>
    <w:rsid w:val="00267D39"/>
    <w:rsid w:val="002824A8"/>
    <w:rsid w:val="00292F69"/>
    <w:rsid w:val="002D71D1"/>
    <w:rsid w:val="00301794"/>
    <w:rsid w:val="0032292C"/>
    <w:rsid w:val="00354DB7"/>
    <w:rsid w:val="003579F8"/>
    <w:rsid w:val="0039485A"/>
    <w:rsid w:val="00396DA4"/>
    <w:rsid w:val="00397D6D"/>
    <w:rsid w:val="003B5BFA"/>
    <w:rsid w:val="003E75FE"/>
    <w:rsid w:val="00433466"/>
    <w:rsid w:val="004469A5"/>
    <w:rsid w:val="0048218E"/>
    <w:rsid w:val="004D24C4"/>
    <w:rsid w:val="0051716A"/>
    <w:rsid w:val="00525280"/>
    <w:rsid w:val="00535762"/>
    <w:rsid w:val="00540A56"/>
    <w:rsid w:val="00577AA8"/>
    <w:rsid w:val="0058216E"/>
    <w:rsid w:val="005A16B1"/>
    <w:rsid w:val="005A1A12"/>
    <w:rsid w:val="005A5E61"/>
    <w:rsid w:val="005D6221"/>
    <w:rsid w:val="0061179C"/>
    <w:rsid w:val="00611C30"/>
    <w:rsid w:val="006205E3"/>
    <w:rsid w:val="0063778D"/>
    <w:rsid w:val="0066251F"/>
    <w:rsid w:val="00681CF0"/>
    <w:rsid w:val="00694B84"/>
    <w:rsid w:val="006C63D8"/>
    <w:rsid w:val="006F1B92"/>
    <w:rsid w:val="00750421"/>
    <w:rsid w:val="00750A86"/>
    <w:rsid w:val="00760805"/>
    <w:rsid w:val="007730C1"/>
    <w:rsid w:val="00775796"/>
    <w:rsid w:val="00781DE7"/>
    <w:rsid w:val="007821D6"/>
    <w:rsid w:val="00782FD1"/>
    <w:rsid w:val="00785F65"/>
    <w:rsid w:val="00787C29"/>
    <w:rsid w:val="00795B00"/>
    <w:rsid w:val="007A0592"/>
    <w:rsid w:val="007A4FE1"/>
    <w:rsid w:val="007A6E27"/>
    <w:rsid w:val="007D1188"/>
    <w:rsid w:val="007D1BEF"/>
    <w:rsid w:val="007D5558"/>
    <w:rsid w:val="00821133"/>
    <w:rsid w:val="00821A9A"/>
    <w:rsid w:val="00847628"/>
    <w:rsid w:val="0085258E"/>
    <w:rsid w:val="00895F5E"/>
    <w:rsid w:val="008A3DC8"/>
    <w:rsid w:val="008B74AF"/>
    <w:rsid w:val="008C29C4"/>
    <w:rsid w:val="008E7B0A"/>
    <w:rsid w:val="008F3BC6"/>
    <w:rsid w:val="008F68B4"/>
    <w:rsid w:val="00905DA5"/>
    <w:rsid w:val="00914A51"/>
    <w:rsid w:val="0093714A"/>
    <w:rsid w:val="00947969"/>
    <w:rsid w:val="009613FD"/>
    <w:rsid w:val="009814A0"/>
    <w:rsid w:val="009B2B86"/>
    <w:rsid w:val="009C777D"/>
    <w:rsid w:val="009D2E0C"/>
    <w:rsid w:val="00A106A5"/>
    <w:rsid w:val="00A62989"/>
    <w:rsid w:val="00A70CB9"/>
    <w:rsid w:val="00A73AF4"/>
    <w:rsid w:val="00AB03D6"/>
    <w:rsid w:val="00AC5551"/>
    <w:rsid w:val="00AC583D"/>
    <w:rsid w:val="00AF1EFB"/>
    <w:rsid w:val="00B129D6"/>
    <w:rsid w:val="00B45B67"/>
    <w:rsid w:val="00B50052"/>
    <w:rsid w:val="00B530C9"/>
    <w:rsid w:val="00B61563"/>
    <w:rsid w:val="00B70776"/>
    <w:rsid w:val="00BB0991"/>
    <w:rsid w:val="00BB32B9"/>
    <w:rsid w:val="00BD6C7F"/>
    <w:rsid w:val="00BE5177"/>
    <w:rsid w:val="00C101CD"/>
    <w:rsid w:val="00C379DF"/>
    <w:rsid w:val="00C40D51"/>
    <w:rsid w:val="00C441F1"/>
    <w:rsid w:val="00C66468"/>
    <w:rsid w:val="00C7699D"/>
    <w:rsid w:val="00CB0DDB"/>
    <w:rsid w:val="00D0551E"/>
    <w:rsid w:val="00D276F7"/>
    <w:rsid w:val="00D56030"/>
    <w:rsid w:val="00D631EA"/>
    <w:rsid w:val="00DE2EBB"/>
    <w:rsid w:val="00DF7343"/>
    <w:rsid w:val="00E008AE"/>
    <w:rsid w:val="00E17537"/>
    <w:rsid w:val="00E67D0D"/>
    <w:rsid w:val="00E8054B"/>
    <w:rsid w:val="00EA28B8"/>
    <w:rsid w:val="00EA7B40"/>
    <w:rsid w:val="00EB7635"/>
    <w:rsid w:val="00EF6F04"/>
    <w:rsid w:val="00F21987"/>
    <w:rsid w:val="00F26D91"/>
    <w:rsid w:val="00F404C5"/>
    <w:rsid w:val="00F45EE8"/>
    <w:rsid w:val="00F65685"/>
    <w:rsid w:val="00F904CF"/>
    <w:rsid w:val="00F939BF"/>
    <w:rsid w:val="00FE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BB"/>
    <w:pPr>
      <w:widowControl w:val="0"/>
      <w:wordWrap w:val="0"/>
      <w:autoSpaceDE w:val="0"/>
      <w:autoSpaceDN w:val="0"/>
      <w:jc w:val="both"/>
    </w:pPr>
    <w:rPr>
      <w:rFonts w:ascii="№Е" w:eastAsia="Times New Roman" w:hAnsi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6">
    <w:name w:val="CharAttribute6"/>
    <w:uiPriority w:val="99"/>
    <w:rsid w:val="00DE2EB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uiPriority w:val="99"/>
    <w:rsid w:val="00DE2EBB"/>
    <w:rPr>
      <w:rFonts w:ascii="Times New Roman" w:eastAsia="Batang" w:hAnsi="Batang"/>
      <w:sz w:val="28"/>
    </w:rPr>
  </w:style>
  <w:style w:type="paragraph" w:customStyle="1" w:styleId="ParaAttribute7">
    <w:name w:val="ParaAttribute7"/>
    <w:uiPriority w:val="99"/>
    <w:rsid w:val="00DE2EBB"/>
    <w:pPr>
      <w:ind w:firstLine="851"/>
      <w:jc w:val="center"/>
    </w:pPr>
    <w:rPr>
      <w:rFonts w:ascii="Times New Roman" w:hAnsi="Times New Roman"/>
      <w:sz w:val="20"/>
      <w:szCs w:val="20"/>
    </w:rPr>
  </w:style>
  <w:style w:type="paragraph" w:customStyle="1" w:styleId="ParaAttribute8">
    <w:name w:val="ParaAttribute8"/>
    <w:uiPriority w:val="99"/>
    <w:rsid w:val="00DE2EBB"/>
    <w:pPr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CharAttribute5">
    <w:name w:val="CharAttribute5"/>
    <w:uiPriority w:val="99"/>
    <w:rsid w:val="00DE2EBB"/>
    <w:rPr>
      <w:rFonts w:ascii="Batang" w:eastAsia="Times New Roman" w:hAnsi="Times New Roman"/>
      <w:sz w:val="28"/>
    </w:rPr>
  </w:style>
  <w:style w:type="paragraph" w:customStyle="1" w:styleId="ParaAttribute2">
    <w:name w:val="ParaAttribute2"/>
    <w:uiPriority w:val="99"/>
    <w:rsid w:val="00DE2EBB"/>
    <w:pPr>
      <w:widowControl w:val="0"/>
      <w:wordWrap w:val="0"/>
      <w:ind w:right="-1"/>
      <w:jc w:val="center"/>
    </w:pPr>
    <w:rPr>
      <w:rFonts w:ascii="Times New Roman" w:hAnsi="Times New Roman"/>
      <w:sz w:val="20"/>
      <w:szCs w:val="20"/>
    </w:rPr>
  </w:style>
  <w:style w:type="paragraph" w:customStyle="1" w:styleId="ParaAttribute3">
    <w:name w:val="ParaAttribute3"/>
    <w:uiPriority w:val="99"/>
    <w:rsid w:val="00DE2EBB"/>
    <w:pPr>
      <w:widowControl w:val="0"/>
      <w:wordWrap w:val="0"/>
      <w:ind w:right="-1"/>
      <w:jc w:val="center"/>
    </w:pPr>
    <w:rPr>
      <w:rFonts w:ascii="Times New Roman" w:hAnsi="Times New Roman"/>
      <w:sz w:val="20"/>
      <w:szCs w:val="20"/>
    </w:rPr>
  </w:style>
  <w:style w:type="paragraph" w:customStyle="1" w:styleId="ParaAttribute5">
    <w:name w:val="ParaAttribute5"/>
    <w:uiPriority w:val="99"/>
    <w:rsid w:val="00DE2EBB"/>
    <w:pPr>
      <w:widowControl w:val="0"/>
      <w:wordWrap w:val="0"/>
      <w:ind w:right="-1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027CCE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4">
    <w:name w:val="c24"/>
    <w:basedOn w:val="DefaultParagraphFont"/>
    <w:uiPriority w:val="99"/>
    <w:rsid w:val="0016111B"/>
    <w:rPr>
      <w:rFonts w:ascii="Times New Roman" w:hAnsi="Times New Roman" w:cs="Times New Roman"/>
    </w:rPr>
  </w:style>
  <w:style w:type="character" w:customStyle="1" w:styleId="BodyTextChar">
    <w:name w:val="Body Text Char"/>
    <w:uiPriority w:val="99"/>
    <w:locked/>
    <w:rsid w:val="0039485A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9485A"/>
    <w:pPr>
      <w:widowControl/>
      <w:wordWrap/>
      <w:autoSpaceDE/>
      <w:autoSpaceDN/>
      <w:spacing w:after="120"/>
      <w:jc w:val="left"/>
    </w:pPr>
    <w:rPr>
      <w:rFonts w:ascii="Calibri" w:eastAsia="Calibri" w:hAnsi="Calibri"/>
      <w:kern w:val="0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33466"/>
    <w:rPr>
      <w:rFonts w:ascii="№Е" w:eastAsia="Times New Roman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10</Pages>
  <Words>1600</Words>
  <Characters>9124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30</cp:revision>
  <dcterms:created xsi:type="dcterms:W3CDTF">2020-08-19T09:13:00Z</dcterms:created>
  <dcterms:modified xsi:type="dcterms:W3CDTF">2006-02-18T02:10:00Z</dcterms:modified>
</cp:coreProperties>
</file>