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90E9" w14:textId="1F852D7B" w:rsidR="00E82858" w:rsidRDefault="000414B2" w:rsidP="00422059">
      <w:pPr>
        <w:pStyle w:val="aa"/>
        <w:pageBreakBefore/>
        <w:spacing w:after="0" w:line="276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532E8593" wp14:editId="0C057477">
            <wp:extent cx="6699250" cy="947491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832" cy="9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178753" w14:textId="05E34292" w:rsidR="00422059" w:rsidRPr="00422059" w:rsidRDefault="00422059" w:rsidP="00422059">
      <w:pPr>
        <w:pStyle w:val="aa"/>
        <w:pageBreakBefore/>
        <w:spacing w:after="0" w:line="276" w:lineRule="auto"/>
        <w:jc w:val="center"/>
      </w:pPr>
      <w:r w:rsidRPr="00422059">
        <w:rPr>
          <w:b/>
          <w:bCs/>
        </w:rPr>
        <w:lastRenderedPageBreak/>
        <w:t>Пояснительная записка</w:t>
      </w:r>
    </w:p>
    <w:p w14:paraId="6C178754" w14:textId="1BF5139E" w:rsidR="00422059" w:rsidRPr="00422059" w:rsidRDefault="00422059" w:rsidP="00422059">
      <w:pPr>
        <w:pStyle w:val="aa"/>
        <w:spacing w:before="0" w:beforeAutospacing="0" w:after="0" w:line="276" w:lineRule="auto"/>
        <w:ind w:firstLine="856"/>
        <w:jc w:val="both"/>
      </w:pPr>
      <w:r w:rsidRPr="00422059">
        <w:t xml:space="preserve">Программа «Создаём игры» разработана для организации внеурочной деятельности </w:t>
      </w:r>
      <w:proofErr w:type="spellStart"/>
      <w:r w:rsidRPr="00422059">
        <w:t>общеинтеллектуальной</w:t>
      </w:r>
      <w:proofErr w:type="spellEnd"/>
      <w:r w:rsidRPr="00422059">
        <w:t xml:space="preserve"> направленности. </w:t>
      </w:r>
    </w:p>
    <w:p w14:paraId="6C178755" w14:textId="77777777" w:rsidR="00422059" w:rsidRPr="00422059" w:rsidRDefault="00422059" w:rsidP="00422059">
      <w:pPr>
        <w:pStyle w:val="aa"/>
        <w:spacing w:before="0" w:beforeAutospacing="0" w:after="0" w:line="276" w:lineRule="auto"/>
        <w:ind w:firstLine="567"/>
        <w:jc w:val="both"/>
      </w:pPr>
      <w:r w:rsidRPr="00422059">
        <w:t xml:space="preserve"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</w:t>
      </w:r>
    </w:p>
    <w:p w14:paraId="6C178756" w14:textId="6326C7DD" w:rsidR="00422059" w:rsidRPr="00422059" w:rsidRDefault="00422059" w:rsidP="00422059">
      <w:pPr>
        <w:pStyle w:val="aa"/>
        <w:spacing w:before="0" w:beforeAutospacing="0" w:after="0" w:line="276" w:lineRule="auto"/>
        <w:ind w:firstLine="567"/>
        <w:jc w:val="both"/>
      </w:pPr>
      <w:r w:rsidRPr="00422059">
        <w:t>Если раньше при организации занятий внеурочной деятельности использовался в основном материал, который знакомил с устройством компьютера, простейшими компьютерными программами, то программа «Проектируем игры» позволяет создавать собственные программы для решения конкретной задачи. Это является отличительной особенностью программы «Проектируем игры».</w:t>
      </w:r>
    </w:p>
    <w:p w14:paraId="6C17875A" w14:textId="47144BA1" w:rsidR="00422059" w:rsidRPr="00422059" w:rsidRDefault="00422059" w:rsidP="00952F24">
      <w:pPr>
        <w:pStyle w:val="aa"/>
        <w:spacing w:before="0" w:beforeAutospacing="0" w:after="0" w:line="276" w:lineRule="auto"/>
        <w:ind w:firstLine="567"/>
      </w:pPr>
      <w:r w:rsidRPr="00422059">
        <w:t xml:space="preserve"> </w:t>
      </w:r>
    </w:p>
    <w:p w14:paraId="6C17875B" w14:textId="011E6F22" w:rsidR="00422059" w:rsidRPr="00422059" w:rsidRDefault="00422059" w:rsidP="00422059">
      <w:pPr>
        <w:pStyle w:val="aa"/>
        <w:spacing w:before="0" w:beforeAutospacing="0" w:after="0" w:line="276" w:lineRule="auto"/>
        <w:ind w:firstLine="567"/>
        <w:jc w:val="both"/>
      </w:pPr>
      <w:r w:rsidRPr="00422059">
        <w:t>Программа «Проектируем игры» педагогически целесообразна т.к. знакомит учащихся с программой позволяющей программировать, упрощая некоторые вопросы работы с ветвлениям</w:t>
      </w:r>
      <w:r w:rsidR="00E82858">
        <w:t>и</w:t>
      </w:r>
      <w:r w:rsidRPr="00422059">
        <w:t>, циклами.</w:t>
      </w:r>
    </w:p>
    <w:p w14:paraId="6C17875C" w14:textId="77777777" w:rsidR="00422059" w:rsidRPr="00422059" w:rsidRDefault="00422059" w:rsidP="00422059">
      <w:pPr>
        <w:pStyle w:val="aa"/>
        <w:spacing w:before="0" w:beforeAutospacing="0" w:after="0" w:line="276" w:lineRule="auto"/>
        <w:ind w:firstLine="567"/>
      </w:pPr>
      <w:r w:rsidRPr="00422059">
        <w:rPr>
          <w:b/>
          <w:bCs/>
        </w:rPr>
        <w:t xml:space="preserve">Цель: </w:t>
      </w:r>
    </w:p>
    <w:p w14:paraId="6C17875D" w14:textId="158CB3E0" w:rsidR="00422059" w:rsidRPr="00422059" w:rsidRDefault="00422059" w:rsidP="00422059">
      <w:pPr>
        <w:pStyle w:val="aa"/>
        <w:spacing w:before="0" w:beforeAutospacing="0" w:after="0" w:line="276" w:lineRule="auto"/>
        <w:ind w:firstLine="567"/>
        <w:jc w:val="both"/>
      </w:pPr>
      <w:r w:rsidRPr="00422059">
        <w:t>сформировать у учащихся базовые представлений о программировани</w:t>
      </w:r>
      <w:r w:rsidR="00952F24">
        <w:t>и</w:t>
      </w:r>
      <w:r w:rsidRPr="00422059">
        <w:t>, алгоритме, исполнителе, способах записи алгоритма.</w:t>
      </w:r>
    </w:p>
    <w:p w14:paraId="6C17875E" w14:textId="77777777" w:rsidR="00422059" w:rsidRPr="00422059" w:rsidRDefault="00422059" w:rsidP="00422059">
      <w:pPr>
        <w:pStyle w:val="aa"/>
        <w:spacing w:before="0" w:beforeAutospacing="0" w:after="0" w:line="276" w:lineRule="auto"/>
        <w:ind w:firstLine="567"/>
      </w:pPr>
      <w:r w:rsidRPr="00422059">
        <w:t xml:space="preserve"> </w:t>
      </w:r>
      <w:r w:rsidRPr="00422059">
        <w:rPr>
          <w:b/>
          <w:bCs/>
        </w:rPr>
        <w:t xml:space="preserve">Задачи: </w:t>
      </w:r>
    </w:p>
    <w:p w14:paraId="6C17875F" w14:textId="77777777" w:rsidR="00422059" w:rsidRPr="00422059" w:rsidRDefault="00422059" w:rsidP="00422059">
      <w:pPr>
        <w:pStyle w:val="aa"/>
        <w:spacing w:before="0" w:beforeAutospacing="0" w:after="0" w:line="276" w:lineRule="auto"/>
        <w:ind w:firstLine="567"/>
      </w:pPr>
      <w:r w:rsidRPr="00422059">
        <w:rPr>
          <w:b/>
          <w:bCs/>
          <w:i/>
          <w:iCs/>
        </w:rPr>
        <w:t xml:space="preserve">Обучающие: </w:t>
      </w:r>
    </w:p>
    <w:p w14:paraId="6C178760" w14:textId="77777777" w:rsidR="00422059" w:rsidRPr="00422059" w:rsidRDefault="00422059" w:rsidP="00422059">
      <w:pPr>
        <w:pStyle w:val="aa"/>
        <w:numPr>
          <w:ilvl w:val="0"/>
          <w:numId w:val="14"/>
        </w:numPr>
        <w:spacing w:before="0" w:beforeAutospacing="0" w:after="0" w:line="276" w:lineRule="auto"/>
        <w:jc w:val="both"/>
      </w:pPr>
      <w:r w:rsidRPr="00422059">
        <w:t xml:space="preserve">Обучение основным базовым алгоритмическим конструкциям. </w:t>
      </w:r>
    </w:p>
    <w:p w14:paraId="6C178761" w14:textId="77777777" w:rsidR="00422059" w:rsidRPr="00422059" w:rsidRDefault="00422059" w:rsidP="00422059">
      <w:pPr>
        <w:pStyle w:val="aa"/>
        <w:numPr>
          <w:ilvl w:val="0"/>
          <w:numId w:val="14"/>
        </w:numPr>
        <w:spacing w:before="0" w:beforeAutospacing="0" w:after="0" w:line="276" w:lineRule="auto"/>
        <w:jc w:val="both"/>
      </w:pPr>
      <w:r w:rsidRPr="00422059">
        <w:t>Обучение навыкам алгоритмизации задачи.</w:t>
      </w:r>
    </w:p>
    <w:p w14:paraId="6C178762" w14:textId="77777777" w:rsidR="00422059" w:rsidRPr="00422059" w:rsidRDefault="00422059" w:rsidP="00422059">
      <w:pPr>
        <w:pStyle w:val="aa"/>
        <w:numPr>
          <w:ilvl w:val="0"/>
          <w:numId w:val="14"/>
        </w:numPr>
        <w:spacing w:before="0" w:beforeAutospacing="0" w:after="0" w:line="276" w:lineRule="auto"/>
        <w:jc w:val="both"/>
      </w:pPr>
      <w:r w:rsidRPr="00422059">
        <w:t xml:space="preserve">Освоение основных этапов решения задачи. </w:t>
      </w:r>
    </w:p>
    <w:p w14:paraId="6C178763" w14:textId="77777777" w:rsidR="00422059" w:rsidRPr="00422059" w:rsidRDefault="00422059" w:rsidP="00422059">
      <w:pPr>
        <w:pStyle w:val="aa"/>
        <w:numPr>
          <w:ilvl w:val="0"/>
          <w:numId w:val="14"/>
        </w:numPr>
        <w:spacing w:before="0" w:beforeAutospacing="0" w:after="0" w:line="276" w:lineRule="auto"/>
        <w:jc w:val="both"/>
      </w:pPr>
      <w:r w:rsidRPr="00422059">
        <w:t>Обучение навыкам разработки, тестирования и отладки несложных программ.</w:t>
      </w:r>
    </w:p>
    <w:p w14:paraId="6C178764" w14:textId="77777777" w:rsidR="00422059" w:rsidRPr="00422059" w:rsidRDefault="00422059" w:rsidP="00422059">
      <w:pPr>
        <w:pStyle w:val="aa"/>
        <w:numPr>
          <w:ilvl w:val="0"/>
          <w:numId w:val="14"/>
        </w:numPr>
        <w:spacing w:before="0" w:beforeAutospacing="0" w:after="0" w:line="276" w:lineRule="auto"/>
        <w:jc w:val="both"/>
      </w:pPr>
      <w:r w:rsidRPr="00422059">
        <w:rPr>
          <w:i/>
          <w:iCs/>
        </w:rPr>
        <w:t>Обучение проекта, его структуры, дизайна и разработки</w:t>
      </w:r>
    </w:p>
    <w:p w14:paraId="6C178765" w14:textId="77777777" w:rsidR="00422059" w:rsidRPr="00422059" w:rsidRDefault="00422059" w:rsidP="00422059">
      <w:pPr>
        <w:pStyle w:val="aa"/>
        <w:spacing w:before="0" w:beforeAutospacing="0" w:after="0" w:line="276" w:lineRule="auto"/>
        <w:ind w:firstLine="567"/>
        <w:jc w:val="both"/>
      </w:pPr>
      <w:r w:rsidRPr="00422059">
        <w:rPr>
          <w:b/>
          <w:bCs/>
          <w:i/>
          <w:iCs/>
        </w:rPr>
        <w:t xml:space="preserve">Развивающие: </w:t>
      </w:r>
    </w:p>
    <w:p w14:paraId="6C178766" w14:textId="77777777" w:rsidR="00422059" w:rsidRPr="00422059" w:rsidRDefault="00422059" w:rsidP="00422059">
      <w:pPr>
        <w:pStyle w:val="aa"/>
        <w:numPr>
          <w:ilvl w:val="0"/>
          <w:numId w:val="15"/>
        </w:numPr>
        <w:spacing w:before="0" w:beforeAutospacing="0" w:after="0" w:line="276" w:lineRule="auto"/>
        <w:jc w:val="both"/>
      </w:pPr>
      <w:r w:rsidRPr="00422059">
        <w:t>Развивать познавательный интерес школьников.</w:t>
      </w:r>
    </w:p>
    <w:p w14:paraId="6C178767" w14:textId="77777777" w:rsidR="00422059" w:rsidRPr="00422059" w:rsidRDefault="00422059" w:rsidP="00422059">
      <w:pPr>
        <w:pStyle w:val="aa"/>
        <w:numPr>
          <w:ilvl w:val="0"/>
          <w:numId w:val="15"/>
        </w:numPr>
        <w:spacing w:before="0" w:beforeAutospacing="0" w:after="0" w:line="276" w:lineRule="auto"/>
        <w:jc w:val="both"/>
      </w:pPr>
      <w:r w:rsidRPr="00422059">
        <w:t>Развивать творческое воображение, математическое и образное мышление учащихся.</w:t>
      </w:r>
    </w:p>
    <w:p w14:paraId="6C178768" w14:textId="77777777" w:rsidR="00422059" w:rsidRPr="00422059" w:rsidRDefault="00422059" w:rsidP="00422059">
      <w:pPr>
        <w:pStyle w:val="aa"/>
        <w:numPr>
          <w:ilvl w:val="0"/>
          <w:numId w:val="15"/>
        </w:numPr>
        <w:spacing w:before="0" w:beforeAutospacing="0" w:after="0" w:line="276" w:lineRule="auto"/>
        <w:jc w:val="both"/>
      </w:pPr>
      <w:r w:rsidRPr="00422059">
        <w:t>Развивать умение работать с компьютерными программами и дополнительными источниками информации.</w:t>
      </w:r>
    </w:p>
    <w:p w14:paraId="6C178769" w14:textId="77777777" w:rsidR="00422059" w:rsidRPr="00422059" w:rsidRDefault="00422059" w:rsidP="00422059">
      <w:pPr>
        <w:pStyle w:val="aa"/>
        <w:numPr>
          <w:ilvl w:val="0"/>
          <w:numId w:val="15"/>
        </w:numPr>
        <w:spacing w:before="0" w:beforeAutospacing="0" w:after="0" w:line="276" w:lineRule="auto"/>
        <w:jc w:val="both"/>
      </w:pPr>
      <w:r w:rsidRPr="00422059">
        <w:t xml:space="preserve">Развивать навыки планирования проекта, умение работать в группе </w:t>
      </w:r>
    </w:p>
    <w:p w14:paraId="6C17876A" w14:textId="77777777" w:rsidR="00422059" w:rsidRPr="00422059" w:rsidRDefault="00422059" w:rsidP="00422059">
      <w:pPr>
        <w:pStyle w:val="aa"/>
        <w:spacing w:after="0" w:line="276" w:lineRule="auto"/>
        <w:jc w:val="both"/>
      </w:pPr>
      <w:r w:rsidRPr="00422059">
        <w:rPr>
          <w:b/>
          <w:bCs/>
          <w:i/>
          <w:iCs/>
        </w:rPr>
        <w:t xml:space="preserve">Воспитывающие: </w:t>
      </w:r>
    </w:p>
    <w:p w14:paraId="6C17876B" w14:textId="77777777" w:rsidR="00422059" w:rsidRPr="00422059" w:rsidRDefault="00422059" w:rsidP="00422059">
      <w:pPr>
        <w:pStyle w:val="aa"/>
        <w:numPr>
          <w:ilvl w:val="0"/>
          <w:numId w:val="16"/>
        </w:numPr>
        <w:spacing w:after="0" w:line="276" w:lineRule="auto"/>
        <w:jc w:val="both"/>
      </w:pPr>
      <w:r w:rsidRPr="00422059">
        <w:t>Воспитывать интерес к занятиям информатикой.</w:t>
      </w:r>
    </w:p>
    <w:p w14:paraId="6C17876C" w14:textId="77777777" w:rsidR="00422059" w:rsidRPr="00422059" w:rsidRDefault="00422059" w:rsidP="00422059">
      <w:pPr>
        <w:pStyle w:val="aa"/>
        <w:numPr>
          <w:ilvl w:val="0"/>
          <w:numId w:val="16"/>
        </w:numPr>
        <w:spacing w:after="0" w:line="276" w:lineRule="auto"/>
        <w:jc w:val="both"/>
      </w:pPr>
      <w:r w:rsidRPr="00422059">
        <w:t>Воспитывать культуру общения между учащимися.</w:t>
      </w:r>
    </w:p>
    <w:p w14:paraId="6C17876D" w14:textId="77777777" w:rsidR="00422059" w:rsidRPr="00422059" w:rsidRDefault="00422059" w:rsidP="00422059">
      <w:pPr>
        <w:pStyle w:val="aa"/>
        <w:numPr>
          <w:ilvl w:val="0"/>
          <w:numId w:val="16"/>
        </w:numPr>
        <w:spacing w:after="0" w:line="276" w:lineRule="auto"/>
        <w:jc w:val="both"/>
      </w:pPr>
      <w:r w:rsidRPr="00422059">
        <w:t>Воспитывать культуру безопасного труда при работе за компьютером.</w:t>
      </w:r>
    </w:p>
    <w:p w14:paraId="6C17876E" w14:textId="77777777" w:rsidR="00422059" w:rsidRPr="00422059" w:rsidRDefault="00422059" w:rsidP="00422059">
      <w:pPr>
        <w:pStyle w:val="aa"/>
        <w:numPr>
          <w:ilvl w:val="0"/>
          <w:numId w:val="16"/>
        </w:numPr>
        <w:spacing w:after="0" w:line="276" w:lineRule="auto"/>
        <w:jc w:val="both"/>
      </w:pPr>
      <w:r w:rsidRPr="00422059">
        <w:t>Воспитывать культуру работы в глобальной сети.</w:t>
      </w:r>
    </w:p>
    <w:p w14:paraId="6C17876F" w14:textId="079A2340" w:rsidR="00422059" w:rsidRPr="00422059" w:rsidRDefault="00422059" w:rsidP="00422059">
      <w:pPr>
        <w:pStyle w:val="aa"/>
        <w:spacing w:after="0" w:line="276" w:lineRule="auto"/>
        <w:ind w:firstLine="567"/>
        <w:jc w:val="both"/>
      </w:pPr>
      <w:r w:rsidRPr="00422059">
        <w:t>Содержание программы отобрано в соответствии с возрастными особенностями учащихся.</w:t>
      </w:r>
    </w:p>
    <w:p w14:paraId="6C178770" w14:textId="77777777" w:rsidR="00422059" w:rsidRPr="00422059" w:rsidRDefault="00422059" w:rsidP="009E49C4">
      <w:pPr>
        <w:pStyle w:val="aa"/>
        <w:spacing w:before="0" w:beforeAutospacing="0" w:after="0" w:line="276" w:lineRule="auto"/>
        <w:ind w:firstLine="567"/>
      </w:pPr>
      <w:r w:rsidRPr="00422059">
        <w:rPr>
          <w:b/>
          <w:bCs/>
        </w:rPr>
        <w:t>Сроки реализации программы: 1 год.</w:t>
      </w:r>
    </w:p>
    <w:p w14:paraId="6C178771" w14:textId="496E4F02" w:rsidR="00422059" w:rsidRPr="00422059" w:rsidRDefault="00422059" w:rsidP="009E49C4">
      <w:pPr>
        <w:pStyle w:val="aa"/>
        <w:spacing w:before="0" w:beforeAutospacing="0" w:after="0" w:line="276" w:lineRule="auto"/>
        <w:ind w:firstLine="567"/>
        <w:jc w:val="both"/>
      </w:pPr>
      <w:r w:rsidRPr="00422059">
        <w:t xml:space="preserve">На реализацию программы отводится </w:t>
      </w:r>
      <w:r w:rsidR="00952F24">
        <w:t>2</w:t>
      </w:r>
      <w:r w:rsidRPr="00422059">
        <w:t xml:space="preserve"> час</w:t>
      </w:r>
      <w:r w:rsidR="00952F24">
        <w:t>а</w:t>
      </w:r>
      <w:r w:rsidRPr="00422059">
        <w:t xml:space="preserve"> в неделю, всего </w:t>
      </w:r>
      <w:r w:rsidR="00952F24">
        <w:t>68</w:t>
      </w:r>
      <w:r w:rsidRPr="00422059">
        <w:t xml:space="preserve"> час</w:t>
      </w:r>
      <w:r w:rsidR="00952F24">
        <w:t>ов.</w:t>
      </w:r>
      <w:r w:rsidRPr="00422059">
        <w:t xml:space="preserve"> </w:t>
      </w:r>
    </w:p>
    <w:p w14:paraId="6C178772" w14:textId="27D9EEC6" w:rsidR="00422059" w:rsidRPr="00422059" w:rsidRDefault="00422059" w:rsidP="00422059">
      <w:pPr>
        <w:pStyle w:val="aa"/>
        <w:spacing w:after="0" w:line="276" w:lineRule="auto"/>
        <w:ind w:firstLine="567"/>
        <w:jc w:val="both"/>
      </w:pPr>
      <w:r w:rsidRPr="00422059">
        <w:lastRenderedPageBreak/>
        <w:t>Формы и методы обучения определены возрастом учащихся. При проведении занятий используются компьютеры с установленной программой, проектор, сканер, принтер, компьютерная сеть с выходом в Интернет. Теоретическая работа чередуется с практической, а также используются интерактивные формы обучения.</w:t>
      </w:r>
    </w:p>
    <w:p w14:paraId="6C178773" w14:textId="6EA9DCBF" w:rsidR="00422059" w:rsidRPr="00422059" w:rsidRDefault="00422059" w:rsidP="009E49C4">
      <w:pPr>
        <w:pStyle w:val="aa"/>
        <w:spacing w:before="0" w:beforeAutospacing="0" w:after="0" w:line="276" w:lineRule="auto"/>
        <w:ind w:firstLine="567"/>
        <w:jc w:val="both"/>
      </w:pPr>
      <w:r w:rsidRPr="00422059">
        <w:rPr>
          <w:b/>
          <w:bCs/>
        </w:rPr>
        <w:t>Формы проведения занятий:</w:t>
      </w:r>
      <w:r w:rsidRPr="00422059">
        <w:t xml:space="preserve"> беседы, игры, практические занятия, самостоятельная работа, проекты.</w:t>
      </w:r>
    </w:p>
    <w:p w14:paraId="6C178774" w14:textId="77777777" w:rsidR="00422059" w:rsidRPr="00422059" w:rsidRDefault="00422059" w:rsidP="00E82858">
      <w:pPr>
        <w:pStyle w:val="aa"/>
        <w:spacing w:before="0" w:beforeAutospacing="0" w:after="0" w:line="276" w:lineRule="auto"/>
        <w:ind w:left="45" w:right="403" w:firstLine="782"/>
        <w:jc w:val="both"/>
      </w:pPr>
      <w:r w:rsidRPr="00422059">
        <w:t>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14:paraId="6C178775" w14:textId="77777777" w:rsidR="00422059" w:rsidRPr="00422059" w:rsidRDefault="00422059" w:rsidP="00422059">
      <w:pPr>
        <w:pStyle w:val="aa"/>
        <w:spacing w:after="0" w:line="276" w:lineRule="auto"/>
        <w:ind w:firstLine="567"/>
        <w:jc w:val="both"/>
      </w:pPr>
      <w:r w:rsidRPr="00422059">
        <w:t xml:space="preserve">Программой предусмотрены </w:t>
      </w:r>
      <w:r w:rsidRPr="00422059">
        <w:rPr>
          <w:b/>
          <w:bCs/>
        </w:rPr>
        <w:t>методы обучения</w:t>
      </w:r>
      <w:r w:rsidRPr="00422059">
        <w:t>: объяснительно-иллюстративные, частично-поисковые (вариативные задания), творческие, практические.</w:t>
      </w:r>
    </w:p>
    <w:p w14:paraId="6C178776" w14:textId="77777777" w:rsidR="009E49C4" w:rsidRDefault="009E49C4" w:rsidP="009E49C4">
      <w:pPr>
        <w:pStyle w:val="aa"/>
        <w:spacing w:after="0" w:line="276" w:lineRule="auto"/>
        <w:jc w:val="center"/>
        <w:rPr>
          <w:b/>
          <w:color w:val="000000"/>
        </w:rPr>
      </w:pPr>
    </w:p>
    <w:p w14:paraId="6C178782" w14:textId="77777777" w:rsidR="009E49C4" w:rsidRPr="00422059" w:rsidRDefault="009E49C4" w:rsidP="009E49C4">
      <w:pPr>
        <w:pStyle w:val="aa"/>
        <w:spacing w:after="0" w:line="276" w:lineRule="auto"/>
        <w:jc w:val="center"/>
        <w:rPr>
          <w:b/>
        </w:rPr>
      </w:pPr>
      <w:r>
        <w:rPr>
          <w:b/>
          <w:color w:val="000000"/>
        </w:rPr>
        <w:t>Личностные,</w:t>
      </w:r>
      <w:r w:rsidRPr="00422059">
        <w:rPr>
          <w:b/>
          <w:color w:val="000000"/>
        </w:rPr>
        <w:t xml:space="preserve"> метапредметные </w:t>
      </w:r>
      <w:r>
        <w:rPr>
          <w:b/>
          <w:color w:val="000000"/>
        </w:rPr>
        <w:t xml:space="preserve">и предметные </w:t>
      </w:r>
      <w:r w:rsidRPr="00422059">
        <w:rPr>
          <w:b/>
          <w:color w:val="000000"/>
        </w:rPr>
        <w:t>результаты освоения курса внеурочной деятельности.</w:t>
      </w:r>
    </w:p>
    <w:p w14:paraId="6C178783" w14:textId="77777777" w:rsidR="00422059" w:rsidRPr="00422059" w:rsidRDefault="00422059" w:rsidP="009E49C4">
      <w:pPr>
        <w:pStyle w:val="aa"/>
        <w:spacing w:after="0" w:line="276" w:lineRule="auto"/>
        <w:ind w:firstLine="567"/>
      </w:pPr>
      <w:r w:rsidRPr="00422059">
        <w:rPr>
          <w:b/>
          <w:bCs/>
        </w:rPr>
        <w:t>Личностные результаты:</w:t>
      </w:r>
    </w:p>
    <w:p w14:paraId="6C178784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14:paraId="6C178785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14:paraId="6C178786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14:paraId="6C178787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14:paraId="6C178788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14:paraId="6C178789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14:paraId="6C17878A" w14:textId="77777777" w:rsidR="00422059" w:rsidRPr="00422059" w:rsidRDefault="00422059" w:rsidP="00422059">
      <w:pPr>
        <w:pStyle w:val="aa"/>
        <w:numPr>
          <w:ilvl w:val="0"/>
          <w:numId w:val="18"/>
        </w:numPr>
        <w:spacing w:after="0" w:line="276" w:lineRule="auto"/>
        <w:jc w:val="both"/>
      </w:pPr>
      <w:r w:rsidRPr="00422059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C17878B" w14:textId="77777777" w:rsidR="00422059" w:rsidRPr="00422059" w:rsidRDefault="00422059" w:rsidP="009E49C4">
      <w:pPr>
        <w:pStyle w:val="aa"/>
        <w:spacing w:before="0" w:beforeAutospacing="0" w:after="0" w:line="276" w:lineRule="auto"/>
        <w:ind w:firstLine="567"/>
        <w:jc w:val="both"/>
      </w:pPr>
      <w:r w:rsidRPr="00422059">
        <w:rPr>
          <w:b/>
          <w:bCs/>
        </w:rPr>
        <w:t xml:space="preserve">Метапредметные результаты: </w:t>
      </w:r>
    </w:p>
    <w:p w14:paraId="6C17878C" w14:textId="77777777" w:rsidR="00422059" w:rsidRPr="00422059" w:rsidRDefault="00422059" w:rsidP="009E49C4">
      <w:pPr>
        <w:pStyle w:val="aa"/>
        <w:numPr>
          <w:ilvl w:val="0"/>
          <w:numId w:val="19"/>
        </w:numPr>
        <w:spacing w:before="0" w:beforeAutospacing="0" w:after="0" w:line="276" w:lineRule="auto"/>
        <w:jc w:val="both"/>
      </w:pPr>
      <w:r w:rsidRPr="00422059"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</w:p>
    <w:p w14:paraId="6C17878D" w14:textId="77777777" w:rsidR="00422059" w:rsidRPr="00422059" w:rsidRDefault="00422059" w:rsidP="009E49C4">
      <w:pPr>
        <w:pStyle w:val="aa"/>
        <w:numPr>
          <w:ilvl w:val="0"/>
          <w:numId w:val="19"/>
        </w:numPr>
        <w:spacing w:before="0" w:beforeAutospacing="0" w:after="0" w:line="276" w:lineRule="auto"/>
        <w:jc w:val="both"/>
      </w:pPr>
      <w:r w:rsidRPr="00422059">
        <w:lastRenderedPageBreak/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14:paraId="6C17878E" w14:textId="77777777" w:rsidR="00422059" w:rsidRPr="00422059" w:rsidRDefault="00422059" w:rsidP="009E49C4">
      <w:pPr>
        <w:pStyle w:val="aa"/>
        <w:numPr>
          <w:ilvl w:val="0"/>
          <w:numId w:val="19"/>
        </w:numPr>
        <w:spacing w:before="0" w:beforeAutospacing="0" w:after="0" w:line="276" w:lineRule="auto"/>
        <w:jc w:val="both"/>
      </w:pPr>
      <w:r w:rsidRPr="00422059">
        <w:t xml:space="preserve">прогнозирование – предвосхищение результата; </w:t>
      </w:r>
    </w:p>
    <w:p w14:paraId="6C17878F" w14:textId="77777777" w:rsidR="00422059" w:rsidRPr="00422059" w:rsidRDefault="00422059" w:rsidP="009E49C4">
      <w:pPr>
        <w:pStyle w:val="aa"/>
        <w:numPr>
          <w:ilvl w:val="0"/>
          <w:numId w:val="19"/>
        </w:numPr>
        <w:spacing w:before="0" w:beforeAutospacing="0" w:after="0" w:line="276" w:lineRule="auto"/>
        <w:jc w:val="both"/>
      </w:pPr>
      <w:r w:rsidRPr="00422059"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14:paraId="6C178790" w14:textId="77777777" w:rsidR="00422059" w:rsidRPr="00422059" w:rsidRDefault="00422059" w:rsidP="009E49C4">
      <w:pPr>
        <w:pStyle w:val="aa"/>
        <w:numPr>
          <w:ilvl w:val="0"/>
          <w:numId w:val="19"/>
        </w:numPr>
        <w:spacing w:before="0" w:beforeAutospacing="0" w:after="0" w:line="276" w:lineRule="auto"/>
        <w:jc w:val="both"/>
      </w:pPr>
      <w:r w:rsidRPr="00422059">
        <w:t xml:space="preserve">коррекция – внесение необходимых дополнений и корректив в план действий в случае обнаружения ошибки; </w:t>
      </w:r>
    </w:p>
    <w:p w14:paraId="6C178791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t xml:space="preserve">оценка – осознание учащимся того, насколько качественно им решена учебно-познавательная задача; </w:t>
      </w:r>
    </w:p>
    <w:p w14:paraId="6C178792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t>владение основными универсальными умениями информационного характера: постановка и формулирование проблемы;</w:t>
      </w:r>
    </w:p>
    <w:p w14:paraId="6C178793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t xml:space="preserve">поиск и выделение необходимой информации, применение методов информационного поиска; </w:t>
      </w:r>
    </w:p>
    <w:p w14:paraId="6C178794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t>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14:paraId="6C178795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t>самостоятельное создание алгоритмов деятельности при решении проблем творческого и поискового характера;</w:t>
      </w:r>
    </w:p>
    <w:p w14:paraId="6C178796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rPr>
          <w:rStyle w:val="ab"/>
          <w:b w:val="0"/>
          <w:bCs w:val="0"/>
          <w:color w:val="000000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14:paraId="6C178797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rPr>
          <w:rStyle w:val="ab"/>
          <w:b w:val="0"/>
          <w:bCs w:val="0"/>
          <w:color w:val="000000"/>
        </w:rPr>
        <w:t xml:space="preserve">умение осуществлять в коллективе совместную информационную деятельность, в частности при выполнении проекта; </w:t>
      </w:r>
    </w:p>
    <w:p w14:paraId="6C178798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rPr>
          <w:rStyle w:val="ab"/>
          <w:b w:val="0"/>
          <w:bCs w:val="0"/>
          <w:color w:val="000000"/>
        </w:rPr>
        <w:t>умение выступать перед аудиторией, представляя ей результаты своей работы с помощью средств ИКТ;</w:t>
      </w:r>
    </w:p>
    <w:p w14:paraId="6C178799" w14:textId="77777777" w:rsidR="00422059" w:rsidRPr="00422059" w:rsidRDefault="00422059" w:rsidP="00422059">
      <w:pPr>
        <w:pStyle w:val="aa"/>
        <w:numPr>
          <w:ilvl w:val="0"/>
          <w:numId w:val="19"/>
        </w:numPr>
        <w:spacing w:after="0" w:line="276" w:lineRule="auto"/>
        <w:jc w:val="both"/>
      </w:pPr>
      <w:r w:rsidRPr="00422059">
        <w:rPr>
          <w:rStyle w:val="ab"/>
          <w:b w:val="0"/>
          <w:bCs w:val="0"/>
          <w:color w:val="000000"/>
        </w:rPr>
        <w:t>использование коммуникационных технологий в учебной деятельности и повседневной жизни.</w:t>
      </w:r>
    </w:p>
    <w:p w14:paraId="6C17879A" w14:textId="77777777" w:rsidR="00422059" w:rsidRPr="00422059" w:rsidRDefault="00422059" w:rsidP="009E49C4">
      <w:pPr>
        <w:pStyle w:val="aa"/>
        <w:spacing w:before="0" w:beforeAutospacing="0" w:after="0" w:line="276" w:lineRule="auto"/>
        <w:ind w:firstLine="567"/>
        <w:jc w:val="both"/>
      </w:pPr>
      <w:r w:rsidRPr="00422059">
        <w:rPr>
          <w:b/>
          <w:bCs/>
        </w:rPr>
        <w:t>Предметные результаты:</w:t>
      </w:r>
    </w:p>
    <w:p w14:paraId="6C17879B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t>умение использовать 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6C17879D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t>умение использовать логические значения, операции и выражения с ними;</w:t>
      </w:r>
    </w:p>
    <w:p w14:paraId="6C17879E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t>овладение понятиями класс, объект, обработка событий;</w:t>
      </w:r>
    </w:p>
    <w:p w14:paraId="6C17879F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14:paraId="6C1787A1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t>умение использовать готовые прикладные компьютерные программы и сервисы;</w:t>
      </w:r>
    </w:p>
    <w:p w14:paraId="6C1787A2" w14:textId="77777777" w:rsidR="00422059" w:rsidRPr="00422059" w:rsidRDefault="00422059" w:rsidP="009E49C4">
      <w:pPr>
        <w:pStyle w:val="aa"/>
        <w:numPr>
          <w:ilvl w:val="0"/>
          <w:numId w:val="20"/>
        </w:numPr>
        <w:spacing w:before="0" w:beforeAutospacing="0" w:after="0" w:line="276" w:lineRule="auto"/>
        <w:jc w:val="both"/>
      </w:pPr>
      <w:r w:rsidRPr="00422059">
        <w:rPr>
          <w:color w:val="000000"/>
        </w:rPr>
        <w:t>навыки выбора способа представления данных в зависимости от постановленной задачи.</w:t>
      </w:r>
    </w:p>
    <w:p w14:paraId="6C1787A3" w14:textId="77777777" w:rsidR="00422059" w:rsidRPr="00422059" w:rsidRDefault="00422059" w:rsidP="00422059">
      <w:pPr>
        <w:pStyle w:val="aa"/>
        <w:spacing w:after="0" w:line="276" w:lineRule="auto"/>
        <w:ind w:firstLine="868"/>
        <w:jc w:val="both"/>
      </w:pPr>
      <w:r w:rsidRPr="00422059">
        <w:t>В результате учебной деятельности, для решения разнообразных учебно-познавательных и учебно-практических задач,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6C1787A4" w14:textId="77777777" w:rsidR="00422059" w:rsidRPr="00422059" w:rsidRDefault="00422059" w:rsidP="009E49C4">
      <w:pPr>
        <w:spacing w:before="100" w:beforeAutospacing="1" w:line="276" w:lineRule="auto"/>
        <w:ind w:firstLine="567"/>
      </w:pPr>
      <w:r w:rsidRPr="00422059">
        <w:lastRenderedPageBreak/>
        <w:t xml:space="preserve">Формы подведения итогов реализации программы внеурочной деятельности:  учебно-исследовательская конференция, защита проектов. </w:t>
      </w:r>
    </w:p>
    <w:p w14:paraId="6C1787A5" w14:textId="77777777" w:rsidR="00422059" w:rsidRPr="00422059" w:rsidRDefault="00422059" w:rsidP="00422059">
      <w:pPr>
        <w:spacing w:before="100" w:beforeAutospacing="1" w:line="360" w:lineRule="auto"/>
        <w:jc w:val="center"/>
      </w:pPr>
      <w:r w:rsidRPr="00422059">
        <w:rPr>
          <w:b/>
          <w:bCs/>
          <w:color w:val="000000"/>
        </w:rPr>
        <w:t xml:space="preserve">Тематический план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"/>
        <w:gridCol w:w="3606"/>
        <w:gridCol w:w="1431"/>
        <w:gridCol w:w="4089"/>
      </w:tblGrid>
      <w:tr w:rsidR="00422059" w:rsidRPr="00422059" w14:paraId="6C1787AA" w14:textId="77777777" w:rsidTr="00A865EB">
        <w:trPr>
          <w:trHeight w:val="240"/>
          <w:tblCellSpacing w:w="0" w:type="dxa"/>
        </w:trPr>
        <w:tc>
          <w:tcPr>
            <w:tcW w:w="236" w:type="pct"/>
            <w:vAlign w:val="center"/>
          </w:tcPr>
          <w:p w14:paraId="6C1787A6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№</w:t>
            </w:r>
          </w:p>
        </w:tc>
        <w:tc>
          <w:tcPr>
            <w:tcW w:w="1888" w:type="pct"/>
            <w:vAlign w:val="center"/>
          </w:tcPr>
          <w:p w14:paraId="6C1787A7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Наименование тем</w:t>
            </w:r>
          </w:p>
        </w:tc>
        <w:tc>
          <w:tcPr>
            <w:tcW w:w="736" w:type="pct"/>
            <w:vAlign w:val="center"/>
          </w:tcPr>
          <w:p w14:paraId="6C1787A8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Количество часов</w:t>
            </w:r>
          </w:p>
        </w:tc>
        <w:tc>
          <w:tcPr>
            <w:tcW w:w="2140" w:type="pct"/>
            <w:vAlign w:val="center"/>
          </w:tcPr>
          <w:p w14:paraId="6C1787A9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Характеристика деятельности обучающихся</w:t>
            </w:r>
          </w:p>
        </w:tc>
      </w:tr>
      <w:tr w:rsidR="00422059" w:rsidRPr="00422059" w14:paraId="6C1787B0" w14:textId="77777777" w:rsidTr="00A865EB">
        <w:trPr>
          <w:trHeight w:val="255"/>
          <w:tblCellSpacing w:w="0" w:type="dxa"/>
        </w:trPr>
        <w:tc>
          <w:tcPr>
            <w:tcW w:w="236" w:type="pct"/>
            <w:vAlign w:val="center"/>
          </w:tcPr>
          <w:p w14:paraId="6C1787AB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1</w:t>
            </w:r>
          </w:p>
        </w:tc>
        <w:tc>
          <w:tcPr>
            <w:tcW w:w="1888" w:type="pct"/>
            <w:vAlign w:val="center"/>
          </w:tcPr>
          <w:p w14:paraId="6C1787AC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Введение в компьютерное проектирование</w:t>
            </w:r>
          </w:p>
        </w:tc>
        <w:tc>
          <w:tcPr>
            <w:tcW w:w="736" w:type="pct"/>
            <w:vAlign w:val="center"/>
          </w:tcPr>
          <w:p w14:paraId="6C1787AD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7</w:t>
            </w:r>
          </w:p>
        </w:tc>
        <w:tc>
          <w:tcPr>
            <w:tcW w:w="2140" w:type="pct"/>
            <w:vAlign w:val="center"/>
          </w:tcPr>
          <w:p w14:paraId="6C1787AE" w14:textId="77777777" w:rsidR="00422059" w:rsidRPr="00422059" w:rsidRDefault="00422059" w:rsidP="00A865EB">
            <w:pPr>
              <w:spacing w:before="100" w:beforeAutospacing="1"/>
            </w:pPr>
            <w:r w:rsidRPr="00422059">
              <w:t>Аналитическая: обобщение полученной информации об устройствах компьютера, выбор необходимой алгоритмической конструкции для решения поставленной задачи.</w:t>
            </w:r>
          </w:p>
          <w:p w14:paraId="6C1787AF" w14:textId="77777777" w:rsidR="00422059" w:rsidRPr="00422059" w:rsidRDefault="00422059" w:rsidP="00A865EB">
            <w:pPr>
              <w:spacing w:before="100" w:beforeAutospacing="1" w:after="119"/>
            </w:pPr>
            <w:r w:rsidRPr="00422059">
              <w:t>Практическая: использование различных устройств для ввода, вывода и хранения информации, создание описание и проверка алгоритма</w:t>
            </w:r>
          </w:p>
        </w:tc>
      </w:tr>
      <w:tr w:rsidR="00422059" w:rsidRPr="00422059" w14:paraId="6C1787B6" w14:textId="77777777" w:rsidTr="00A865EB">
        <w:trPr>
          <w:trHeight w:val="255"/>
          <w:tblCellSpacing w:w="0" w:type="dxa"/>
        </w:trPr>
        <w:tc>
          <w:tcPr>
            <w:tcW w:w="236" w:type="pct"/>
            <w:vAlign w:val="center"/>
          </w:tcPr>
          <w:p w14:paraId="6C1787B1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2</w:t>
            </w:r>
          </w:p>
        </w:tc>
        <w:tc>
          <w:tcPr>
            <w:tcW w:w="1888" w:type="pct"/>
            <w:vAlign w:val="center"/>
          </w:tcPr>
          <w:p w14:paraId="6C1787B2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Основные приемы программирования и создания проекта</w:t>
            </w:r>
          </w:p>
        </w:tc>
        <w:tc>
          <w:tcPr>
            <w:tcW w:w="736" w:type="pct"/>
            <w:vAlign w:val="center"/>
          </w:tcPr>
          <w:p w14:paraId="6C1787B3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20</w:t>
            </w:r>
          </w:p>
        </w:tc>
        <w:tc>
          <w:tcPr>
            <w:tcW w:w="2140" w:type="pct"/>
            <w:vAlign w:val="center"/>
          </w:tcPr>
          <w:p w14:paraId="6C1787B4" w14:textId="0F95DD2F" w:rsidR="00422059" w:rsidRPr="00422059" w:rsidRDefault="00422059" w:rsidP="00A865EB">
            <w:pPr>
              <w:spacing w:before="100" w:beforeAutospacing="1"/>
            </w:pPr>
            <w:r w:rsidRPr="00422059">
              <w:t xml:space="preserve">Аналитическая: сопоставление алгоритмических конструкций. </w:t>
            </w:r>
          </w:p>
          <w:p w14:paraId="6C1787B5" w14:textId="0353466C" w:rsidR="00422059" w:rsidRPr="00422059" w:rsidRDefault="00422059" w:rsidP="00A865EB">
            <w:pPr>
              <w:spacing w:before="100" w:beforeAutospacing="1" w:after="119"/>
            </w:pPr>
            <w:r w:rsidRPr="00422059">
              <w:t>Практическая:</w:t>
            </w:r>
            <w:r w:rsidR="00952F24">
              <w:t xml:space="preserve"> </w:t>
            </w:r>
            <w:r w:rsidRPr="00422059">
              <w:t xml:space="preserve">создание и отладка программного алгоритма </w:t>
            </w:r>
            <w:r w:rsidR="00952F24">
              <w:t xml:space="preserve">на платформе </w:t>
            </w:r>
            <w:r w:rsidR="00952F24">
              <w:rPr>
                <w:lang w:val="en-US"/>
              </w:rPr>
              <w:t>RPG</w:t>
            </w:r>
            <w:r w:rsidR="00952F24" w:rsidRPr="00952F24">
              <w:t xml:space="preserve"> </w:t>
            </w:r>
            <w:r w:rsidR="00952F24">
              <w:rPr>
                <w:lang w:val="en-US"/>
              </w:rPr>
              <w:t>Maker</w:t>
            </w:r>
            <w:r w:rsidR="00952F24" w:rsidRPr="00952F24">
              <w:t xml:space="preserve"> </w:t>
            </w:r>
            <w:r w:rsidR="00952F24">
              <w:rPr>
                <w:lang w:val="en-US"/>
              </w:rPr>
              <w:t>MV</w:t>
            </w:r>
            <w:r w:rsidRPr="00422059">
              <w:t xml:space="preserve">. </w:t>
            </w:r>
          </w:p>
        </w:tc>
      </w:tr>
      <w:tr w:rsidR="00422059" w:rsidRPr="00422059" w14:paraId="6C1787BC" w14:textId="77777777" w:rsidTr="00A865EB">
        <w:trPr>
          <w:trHeight w:val="255"/>
          <w:tblCellSpacing w:w="0" w:type="dxa"/>
        </w:trPr>
        <w:tc>
          <w:tcPr>
            <w:tcW w:w="236" w:type="pct"/>
            <w:vAlign w:val="center"/>
          </w:tcPr>
          <w:p w14:paraId="6C1787B7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3</w:t>
            </w:r>
          </w:p>
        </w:tc>
        <w:tc>
          <w:tcPr>
            <w:tcW w:w="1888" w:type="pct"/>
            <w:vAlign w:val="center"/>
          </w:tcPr>
          <w:p w14:paraId="6C1787B8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t>Создание личного проекта</w:t>
            </w:r>
          </w:p>
        </w:tc>
        <w:tc>
          <w:tcPr>
            <w:tcW w:w="736" w:type="pct"/>
            <w:vAlign w:val="center"/>
          </w:tcPr>
          <w:p w14:paraId="6C1787B9" w14:textId="5E7F4C8F" w:rsidR="00422059" w:rsidRPr="00195859" w:rsidRDefault="00195859" w:rsidP="00A865EB">
            <w:pPr>
              <w:spacing w:before="100" w:beforeAutospacing="1" w:after="119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40" w:type="pct"/>
            <w:vAlign w:val="center"/>
          </w:tcPr>
          <w:p w14:paraId="6C1787BA" w14:textId="77777777" w:rsidR="00422059" w:rsidRPr="00422059" w:rsidRDefault="00422059" w:rsidP="00A865EB">
            <w:pPr>
              <w:spacing w:before="100" w:beforeAutospacing="1"/>
            </w:pPr>
            <w:r w:rsidRPr="00422059">
              <w:t>Аналитическая: Обоснование выбора темы проекта.</w:t>
            </w:r>
          </w:p>
          <w:p w14:paraId="6C1787BB" w14:textId="77777777" w:rsidR="00422059" w:rsidRPr="00422059" w:rsidRDefault="00422059" w:rsidP="00A865EB">
            <w:pPr>
              <w:spacing w:before="100" w:beforeAutospacing="1" w:after="119"/>
            </w:pPr>
            <w:r w:rsidRPr="00422059">
              <w:t>Практическая: Реализация и защита проекта.</w:t>
            </w:r>
          </w:p>
        </w:tc>
      </w:tr>
      <w:tr w:rsidR="00761529" w:rsidRPr="00422059" w14:paraId="6C1787C1" w14:textId="77777777" w:rsidTr="00A865EB">
        <w:trPr>
          <w:trHeight w:val="255"/>
          <w:tblCellSpacing w:w="0" w:type="dxa"/>
        </w:trPr>
        <w:tc>
          <w:tcPr>
            <w:tcW w:w="236" w:type="pct"/>
            <w:vAlign w:val="center"/>
          </w:tcPr>
          <w:p w14:paraId="6C1787BD" w14:textId="77777777" w:rsidR="00761529" w:rsidRPr="00422059" w:rsidRDefault="00761529" w:rsidP="0097226A">
            <w:pPr>
              <w:spacing w:before="100" w:beforeAutospacing="1" w:after="119"/>
              <w:jc w:val="center"/>
            </w:pPr>
            <w:r w:rsidRPr="00422059">
              <w:t>5</w:t>
            </w:r>
          </w:p>
        </w:tc>
        <w:tc>
          <w:tcPr>
            <w:tcW w:w="1888" w:type="pct"/>
            <w:vAlign w:val="center"/>
          </w:tcPr>
          <w:p w14:paraId="6C1787BE" w14:textId="77777777" w:rsidR="00761529" w:rsidRPr="00422059" w:rsidRDefault="00761529" w:rsidP="0097226A">
            <w:pPr>
              <w:spacing w:before="100" w:beforeAutospacing="1" w:after="119"/>
              <w:jc w:val="center"/>
            </w:pPr>
            <w:r w:rsidRPr="00422059">
              <w:t xml:space="preserve">Итого </w:t>
            </w:r>
          </w:p>
        </w:tc>
        <w:tc>
          <w:tcPr>
            <w:tcW w:w="736" w:type="pct"/>
            <w:vAlign w:val="center"/>
          </w:tcPr>
          <w:p w14:paraId="6C1787BF" w14:textId="1108EECE" w:rsidR="00761529" w:rsidRPr="00195859" w:rsidRDefault="00195859" w:rsidP="0097226A">
            <w:pPr>
              <w:spacing w:before="100" w:beforeAutospacing="1" w:after="119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40" w:type="pct"/>
            <w:vAlign w:val="center"/>
          </w:tcPr>
          <w:p w14:paraId="6C1787C0" w14:textId="77777777" w:rsidR="00761529" w:rsidRPr="00422059" w:rsidRDefault="00761529" w:rsidP="00A865EB">
            <w:pPr>
              <w:spacing w:before="100" w:beforeAutospacing="1" w:after="119"/>
              <w:jc w:val="center"/>
            </w:pPr>
          </w:p>
        </w:tc>
      </w:tr>
    </w:tbl>
    <w:p w14:paraId="6C1787C2" w14:textId="77777777" w:rsidR="00422059" w:rsidRPr="00422059" w:rsidRDefault="00422059" w:rsidP="00422059">
      <w:pPr>
        <w:spacing w:before="100" w:beforeAutospacing="1"/>
      </w:pPr>
    </w:p>
    <w:p w14:paraId="6C1787C3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7C4" w14:textId="77777777" w:rsidR="00761529" w:rsidRDefault="00761529" w:rsidP="00422059">
      <w:pPr>
        <w:jc w:val="center"/>
        <w:rPr>
          <w:b/>
        </w:rPr>
      </w:pPr>
    </w:p>
    <w:p w14:paraId="6C1787C5" w14:textId="1EBDFD13" w:rsidR="00761529" w:rsidRDefault="00761529" w:rsidP="00422059">
      <w:pPr>
        <w:jc w:val="center"/>
        <w:rPr>
          <w:b/>
        </w:rPr>
      </w:pPr>
    </w:p>
    <w:p w14:paraId="79A28A21" w14:textId="6B9A1816" w:rsidR="00195859" w:rsidRDefault="00195859" w:rsidP="00422059">
      <w:pPr>
        <w:jc w:val="center"/>
        <w:rPr>
          <w:b/>
        </w:rPr>
      </w:pPr>
    </w:p>
    <w:p w14:paraId="119AE6D3" w14:textId="7E95F69A" w:rsidR="00195859" w:rsidRDefault="00195859" w:rsidP="00422059">
      <w:pPr>
        <w:jc w:val="center"/>
        <w:rPr>
          <w:b/>
        </w:rPr>
      </w:pPr>
    </w:p>
    <w:p w14:paraId="5A227CDC" w14:textId="781CFB21" w:rsidR="00195859" w:rsidRDefault="00195859" w:rsidP="00422059">
      <w:pPr>
        <w:jc w:val="center"/>
        <w:rPr>
          <w:b/>
        </w:rPr>
      </w:pPr>
    </w:p>
    <w:p w14:paraId="0ADB20D2" w14:textId="1386C746" w:rsidR="00195859" w:rsidRDefault="00195859" w:rsidP="00422059">
      <w:pPr>
        <w:jc w:val="center"/>
        <w:rPr>
          <w:b/>
        </w:rPr>
      </w:pPr>
    </w:p>
    <w:p w14:paraId="349777A3" w14:textId="4319A186" w:rsidR="00195859" w:rsidRDefault="00195859" w:rsidP="00422059">
      <w:pPr>
        <w:jc w:val="center"/>
        <w:rPr>
          <w:b/>
          <w:lang w:val="en-US"/>
        </w:rPr>
      </w:pPr>
    </w:p>
    <w:p w14:paraId="49567303" w14:textId="77777777" w:rsidR="00460234" w:rsidRPr="00460234" w:rsidRDefault="00460234" w:rsidP="00422059">
      <w:pPr>
        <w:jc w:val="center"/>
        <w:rPr>
          <w:b/>
          <w:lang w:val="en-US"/>
        </w:rPr>
      </w:pPr>
    </w:p>
    <w:p w14:paraId="63A98A43" w14:textId="7A2A0B92" w:rsidR="00195859" w:rsidRDefault="00195859" w:rsidP="00422059">
      <w:pPr>
        <w:jc w:val="center"/>
        <w:rPr>
          <w:b/>
        </w:rPr>
      </w:pPr>
    </w:p>
    <w:p w14:paraId="3A0ADB12" w14:textId="77777777" w:rsidR="00195859" w:rsidRDefault="00195859" w:rsidP="00422059">
      <w:pPr>
        <w:jc w:val="center"/>
        <w:rPr>
          <w:b/>
        </w:rPr>
      </w:pPr>
    </w:p>
    <w:p w14:paraId="1ADDBC14" w14:textId="77777777" w:rsidR="00195859" w:rsidRPr="00422059" w:rsidRDefault="00195859" w:rsidP="00195859">
      <w:pPr>
        <w:pStyle w:val="aa"/>
        <w:spacing w:after="0"/>
        <w:jc w:val="center"/>
        <w:rPr>
          <w:b/>
          <w:bCs/>
          <w:color w:val="000000"/>
        </w:rPr>
      </w:pPr>
      <w:r w:rsidRPr="00422059">
        <w:rPr>
          <w:b/>
          <w:bCs/>
          <w:color w:val="000000"/>
        </w:rPr>
        <w:lastRenderedPageBreak/>
        <w:t>Содержание:</w:t>
      </w:r>
    </w:p>
    <w:p w14:paraId="47850C4E" w14:textId="77777777" w:rsidR="00195859" w:rsidRPr="009E49C4" w:rsidRDefault="00195859" w:rsidP="00460234">
      <w:pPr>
        <w:ind w:firstLine="567"/>
        <w:jc w:val="both"/>
        <w:rPr>
          <w:b/>
        </w:rPr>
      </w:pPr>
      <w:r w:rsidRPr="009E49C4">
        <w:rPr>
          <w:b/>
        </w:rPr>
        <w:t xml:space="preserve">1.Введение в компьютерное проектирование (7 часов) </w:t>
      </w:r>
    </w:p>
    <w:p w14:paraId="5635D949" w14:textId="77777777" w:rsidR="00195859" w:rsidRPr="00422059" w:rsidRDefault="00195859" w:rsidP="00460234">
      <w:pPr>
        <w:ind w:firstLine="567"/>
        <w:jc w:val="both"/>
      </w:pPr>
      <w:r w:rsidRPr="00422059">
        <w:t>Теория:</w:t>
      </w:r>
    </w:p>
    <w:p w14:paraId="6ADDB443" w14:textId="182B235B" w:rsidR="00195859" w:rsidRPr="00422059" w:rsidRDefault="00195859" w:rsidP="00460234">
      <w:pPr>
        <w:ind w:firstLine="567"/>
        <w:jc w:val="both"/>
      </w:pPr>
      <w:r w:rsidRPr="00422059">
        <w:t>Понятие исполнителя, алгоритма и программы, их назначение, виды и использование. Виды управления исполнителем. Способы записи алгоритмов. Блок-схемы. Программы.</w:t>
      </w:r>
      <w:r>
        <w:t xml:space="preserve"> </w:t>
      </w:r>
      <w:r w:rsidRPr="00422059">
        <w:t xml:space="preserve">Основные элементы интерфейса программы </w:t>
      </w:r>
      <w:r w:rsidR="00460234">
        <w:rPr>
          <w:lang w:val="en-US"/>
        </w:rPr>
        <w:t>RPG</w:t>
      </w:r>
      <w:r w:rsidR="00460234" w:rsidRPr="00195859">
        <w:t xml:space="preserve"> </w:t>
      </w:r>
      <w:r w:rsidR="00460234">
        <w:rPr>
          <w:lang w:val="en-US"/>
        </w:rPr>
        <w:t>Maker</w:t>
      </w:r>
      <w:r w:rsidR="00460234" w:rsidRPr="00195859">
        <w:t xml:space="preserve"> </w:t>
      </w:r>
      <w:r w:rsidR="00460234">
        <w:rPr>
          <w:lang w:val="en-US"/>
        </w:rPr>
        <w:t>MV</w:t>
      </w:r>
      <w:r w:rsidRPr="00422059">
        <w:t xml:space="preserve">. Создание, сохранение и открытие проектов. Основные группы команд их цвета и назначение. Линейный алгоритм. Ветвления. Запись в виде блок-схем, Циклы. </w:t>
      </w:r>
    </w:p>
    <w:p w14:paraId="3CDEFFAE" w14:textId="77777777" w:rsidR="00195859" w:rsidRPr="00422059" w:rsidRDefault="00195859" w:rsidP="00460234">
      <w:pPr>
        <w:ind w:firstLine="567"/>
        <w:jc w:val="both"/>
      </w:pPr>
      <w:r w:rsidRPr="00422059">
        <w:rPr>
          <w:b/>
          <w:bCs/>
        </w:rPr>
        <w:t>2.Основные приемы программирования и создания проекта (20 часов)</w:t>
      </w:r>
      <w:r w:rsidRPr="00422059">
        <w:t xml:space="preserve"> </w:t>
      </w:r>
    </w:p>
    <w:p w14:paraId="520380D7" w14:textId="77777777" w:rsidR="00195859" w:rsidRPr="00422059" w:rsidRDefault="00195859" w:rsidP="00460234">
      <w:pPr>
        <w:ind w:firstLine="567"/>
        <w:jc w:val="both"/>
      </w:pPr>
      <w:r w:rsidRPr="00422059">
        <w:t>Теория:</w:t>
      </w:r>
    </w:p>
    <w:p w14:paraId="6B728EA5" w14:textId="6BB83378" w:rsidR="00195859" w:rsidRPr="00422059" w:rsidRDefault="00195859" w:rsidP="00460234">
      <w:pPr>
        <w:ind w:firstLine="567"/>
        <w:jc w:val="both"/>
      </w:pPr>
      <w:r w:rsidRPr="00422059">
        <w:t xml:space="preserve">Постановка, алгоритмизация, кодирование, тестирование, отладка программы. Понятия объект, экземпляр объекта, свойства и методы объекта. Обработка событий. Линейный алгоритм. Движение объекта по заданному маршруту. Ветвления. Обработка событий. Изменение цвета и толщины линии. Запись на </w:t>
      </w:r>
      <w:r w:rsidR="00460234">
        <w:rPr>
          <w:lang w:val="en-US"/>
        </w:rPr>
        <w:t>RPG</w:t>
      </w:r>
      <w:r w:rsidR="00460234" w:rsidRPr="00195859">
        <w:t xml:space="preserve"> </w:t>
      </w:r>
      <w:r w:rsidR="00460234">
        <w:rPr>
          <w:lang w:val="en-US"/>
        </w:rPr>
        <w:t>Maker</w:t>
      </w:r>
      <w:r w:rsidR="00460234" w:rsidRPr="00195859">
        <w:t xml:space="preserve"> </w:t>
      </w:r>
      <w:r w:rsidR="00460234">
        <w:rPr>
          <w:lang w:val="en-US"/>
        </w:rPr>
        <w:t>MV</w:t>
      </w:r>
      <w:r w:rsidRPr="00422059">
        <w:t xml:space="preserve">. Цикл. Повторение рисунков. Переменные и их виды. Правила использования переменных в </w:t>
      </w:r>
      <w:r w:rsidR="00460234">
        <w:rPr>
          <w:lang w:val="en-US"/>
        </w:rPr>
        <w:t>RPG</w:t>
      </w:r>
      <w:r w:rsidR="00460234" w:rsidRPr="00195859">
        <w:t xml:space="preserve"> </w:t>
      </w:r>
      <w:r w:rsidR="00460234">
        <w:rPr>
          <w:lang w:val="en-US"/>
        </w:rPr>
        <w:t>Maker</w:t>
      </w:r>
      <w:r w:rsidR="00460234" w:rsidRPr="00195859">
        <w:t xml:space="preserve"> </w:t>
      </w:r>
      <w:r w:rsidR="00460234">
        <w:rPr>
          <w:lang w:val="en-US"/>
        </w:rPr>
        <w:t>MV</w:t>
      </w:r>
      <w:r w:rsidRPr="00422059">
        <w:t>. Основные арифметические операции. Обзор основных функций. Функция случайных чисел. Правила использование цветов. Работа в растровом редакторе. Вставка звуковых файлов. Программная обработка звуковых сигналов. Постановка задачи. Выбор темы игры. Подготовка элементов дизайна.</w:t>
      </w:r>
    </w:p>
    <w:p w14:paraId="71FC9AD7" w14:textId="402D46DA" w:rsidR="00195859" w:rsidRPr="00422059" w:rsidRDefault="00195859" w:rsidP="00460234">
      <w:pPr>
        <w:ind w:firstLine="567"/>
        <w:jc w:val="both"/>
        <w:rPr>
          <w:b/>
          <w:bCs/>
        </w:rPr>
      </w:pPr>
      <w:r w:rsidRPr="00422059">
        <w:rPr>
          <w:b/>
          <w:bCs/>
        </w:rPr>
        <w:t>3.Создание личного проекта (</w:t>
      </w:r>
      <w:r w:rsidR="00460234">
        <w:rPr>
          <w:b/>
          <w:bCs/>
        </w:rPr>
        <w:t>41</w:t>
      </w:r>
      <w:r w:rsidRPr="00422059">
        <w:rPr>
          <w:b/>
          <w:bCs/>
        </w:rPr>
        <w:t xml:space="preserve"> час)</w:t>
      </w:r>
    </w:p>
    <w:p w14:paraId="02CD1C27" w14:textId="77777777" w:rsidR="00195859" w:rsidRPr="00422059" w:rsidRDefault="00195859" w:rsidP="00460234">
      <w:pPr>
        <w:ind w:firstLine="567"/>
        <w:jc w:val="both"/>
      </w:pPr>
      <w:r w:rsidRPr="00422059">
        <w:t>Теория:</w:t>
      </w:r>
    </w:p>
    <w:p w14:paraId="11BDA2F7" w14:textId="2403F1FD" w:rsidR="00195859" w:rsidRPr="00422059" w:rsidRDefault="00195859" w:rsidP="00460234">
      <w:pPr>
        <w:ind w:firstLine="567"/>
        <w:jc w:val="both"/>
      </w:pPr>
      <w:r w:rsidRPr="00422059">
        <w:t>Разработка и создание компьютерной игры с использованием заранее подготовленных материалов. Групповая проверка созданной игры</w:t>
      </w:r>
      <w:r w:rsidR="00460234">
        <w:t>.</w:t>
      </w:r>
      <w:r w:rsidRPr="00422059">
        <w:t xml:space="preserve"> Устранение ошибок. </w:t>
      </w:r>
    </w:p>
    <w:p w14:paraId="2D8F7B9B" w14:textId="4A9C5AD8" w:rsidR="00195859" w:rsidRPr="00422059" w:rsidRDefault="00195859" w:rsidP="00460234">
      <w:pPr>
        <w:jc w:val="both"/>
      </w:pPr>
      <w:r w:rsidRPr="00422059">
        <w:t xml:space="preserve">Проект: </w:t>
      </w:r>
      <w:r w:rsidR="00460234">
        <w:t xml:space="preserve">игра </w:t>
      </w:r>
      <w:r w:rsidR="00460234">
        <w:rPr>
          <w:lang w:val="en-US"/>
        </w:rPr>
        <w:t>History</w:t>
      </w:r>
      <w:r w:rsidR="00460234" w:rsidRPr="00E82858">
        <w:t xml:space="preserve">. </w:t>
      </w:r>
      <w:r w:rsidR="00460234">
        <w:rPr>
          <w:lang w:val="en-US"/>
        </w:rPr>
        <w:t>Part</w:t>
      </w:r>
      <w:r w:rsidR="00460234" w:rsidRPr="00E82858">
        <w:t xml:space="preserve"> 2\3</w:t>
      </w:r>
      <w:r w:rsidRPr="00422059">
        <w:t xml:space="preserve">. </w:t>
      </w:r>
    </w:p>
    <w:p w14:paraId="46753E24" w14:textId="7485BA27" w:rsidR="00195859" w:rsidRDefault="00195859" w:rsidP="00422059">
      <w:pPr>
        <w:jc w:val="center"/>
        <w:rPr>
          <w:b/>
        </w:rPr>
      </w:pPr>
    </w:p>
    <w:p w14:paraId="494369FF" w14:textId="77777777" w:rsidR="00195859" w:rsidRDefault="00195859" w:rsidP="00422059">
      <w:pPr>
        <w:jc w:val="center"/>
        <w:rPr>
          <w:b/>
        </w:rPr>
      </w:pPr>
    </w:p>
    <w:p w14:paraId="6C1787C6" w14:textId="0BB1FE4B" w:rsidR="00422059" w:rsidRPr="00422059" w:rsidRDefault="00422059" w:rsidP="00422059">
      <w:pPr>
        <w:jc w:val="center"/>
        <w:rPr>
          <w:b/>
        </w:rPr>
      </w:pPr>
      <w:r w:rsidRPr="00422059">
        <w:rPr>
          <w:b/>
        </w:rPr>
        <w:t>Календарно-тематический план</w:t>
      </w:r>
    </w:p>
    <w:p w14:paraId="6C1787C7" w14:textId="77777777" w:rsidR="00422059" w:rsidRPr="00422059" w:rsidRDefault="00422059" w:rsidP="00422059">
      <w:pPr>
        <w:jc w:val="center"/>
      </w:pPr>
    </w:p>
    <w:tbl>
      <w:tblPr>
        <w:tblW w:w="49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8"/>
        <w:gridCol w:w="3046"/>
        <w:gridCol w:w="1013"/>
        <w:gridCol w:w="1186"/>
        <w:gridCol w:w="1461"/>
        <w:gridCol w:w="1906"/>
      </w:tblGrid>
      <w:tr w:rsidR="00195859" w:rsidRPr="00422059" w14:paraId="6C1787D0" w14:textId="77777777" w:rsidTr="00195859">
        <w:trPr>
          <w:trHeight w:val="1021"/>
          <w:tblCellSpacing w:w="0" w:type="dxa"/>
        </w:trPr>
        <w:tc>
          <w:tcPr>
            <w:tcW w:w="419" w:type="pct"/>
            <w:vMerge w:val="restart"/>
          </w:tcPr>
          <w:p w14:paraId="6C1787C8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>№</w:t>
            </w:r>
          </w:p>
        </w:tc>
        <w:tc>
          <w:tcPr>
            <w:tcW w:w="1620" w:type="pct"/>
            <w:vMerge w:val="restart"/>
          </w:tcPr>
          <w:p w14:paraId="6C1787C9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 xml:space="preserve">Тема </w:t>
            </w:r>
          </w:p>
          <w:p w14:paraId="6C1787CA" w14:textId="77777777" w:rsidR="00195859" w:rsidRPr="00422059" w:rsidRDefault="00195859" w:rsidP="00A865EB">
            <w:pPr>
              <w:spacing w:before="100" w:beforeAutospacing="1" w:after="119"/>
              <w:ind w:right="415"/>
              <w:jc w:val="center"/>
            </w:pPr>
            <w:r w:rsidRPr="00422059">
              <w:t>занятия</w:t>
            </w:r>
          </w:p>
        </w:tc>
        <w:tc>
          <w:tcPr>
            <w:tcW w:w="539" w:type="pct"/>
            <w:vMerge w:val="restart"/>
          </w:tcPr>
          <w:p w14:paraId="6C1787CC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>Кол. часов</w:t>
            </w:r>
          </w:p>
        </w:tc>
        <w:tc>
          <w:tcPr>
            <w:tcW w:w="1408" w:type="pct"/>
            <w:gridSpan w:val="2"/>
          </w:tcPr>
          <w:p w14:paraId="6C1787CD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rPr>
                <w:bCs/>
              </w:rPr>
              <w:t>в</w:t>
            </w:r>
            <w:r w:rsidRPr="00422059">
              <w:rPr>
                <w:b/>
                <w:bCs/>
              </w:rPr>
              <w:t xml:space="preserve"> том числе</w:t>
            </w:r>
          </w:p>
          <w:p w14:paraId="6C1787CE" w14:textId="77777777" w:rsidR="00195859" w:rsidRPr="00422059" w:rsidRDefault="00195859" w:rsidP="00A865EB">
            <w:pPr>
              <w:spacing w:before="100" w:beforeAutospacing="1" w:after="119"/>
              <w:jc w:val="center"/>
            </w:pPr>
          </w:p>
        </w:tc>
        <w:tc>
          <w:tcPr>
            <w:tcW w:w="1014" w:type="pct"/>
          </w:tcPr>
          <w:p w14:paraId="6C1787CF" w14:textId="77777777" w:rsidR="00195859" w:rsidRPr="00422059" w:rsidRDefault="00195859" w:rsidP="00A865EB">
            <w:pPr>
              <w:spacing w:before="100" w:beforeAutospacing="1" w:after="119"/>
              <w:jc w:val="center"/>
            </w:pPr>
          </w:p>
        </w:tc>
      </w:tr>
      <w:tr w:rsidR="00195859" w:rsidRPr="00422059" w14:paraId="6C1787D8" w14:textId="77777777" w:rsidTr="00195859">
        <w:trPr>
          <w:trHeight w:val="1021"/>
          <w:tblCellSpacing w:w="0" w:type="dxa"/>
        </w:trPr>
        <w:tc>
          <w:tcPr>
            <w:tcW w:w="419" w:type="pct"/>
            <w:vMerge/>
          </w:tcPr>
          <w:p w14:paraId="6C1787D1" w14:textId="77777777" w:rsidR="00195859" w:rsidRPr="00422059" w:rsidRDefault="00195859" w:rsidP="00A865EB">
            <w:pPr>
              <w:spacing w:before="100" w:beforeAutospacing="1" w:after="119"/>
              <w:jc w:val="center"/>
            </w:pPr>
          </w:p>
        </w:tc>
        <w:tc>
          <w:tcPr>
            <w:tcW w:w="1620" w:type="pct"/>
            <w:vMerge/>
          </w:tcPr>
          <w:p w14:paraId="6C1787D2" w14:textId="77777777" w:rsidR="00195859" w:rsidRPr="00422059" w:rsidRDefault="00195859" w:rsidP="00A865EB">
            <w:pPr>
              <w:spacing w:before="100" w:beforeAutospacing="1" w:after="119"/>
              <w:jc w:val="center"/>
            </w:pPr>
          </w:p>
        </w:tc>
        <w:tc>
          <w:tcPr>
            <w:tcW w:w="539" w:type="pct"/>
            <w:vMerge/>
          </w:tcPr>
          <w:p w14:paraId="6C1787D4" w14:textId="77777777" w:rsidR="00195859" w:rsidRPr="00422059" w:rsidRDefault="00195859" w:rsidP="00A865EB">
            <w:pPr>
              <w:spacing w:before="100" w:beforeAutospacing="1" w:after="119"/>
              <w:jc w:val="center"/>
            </w:pPr>
          </w:p>
        </w:tc>
        <w:tc>
          <w:tcPr>
            <w:tcW w:w="631" w:type="pct"/>
          </w:tcPr>
          <w:p w14:paraId="6C1787D5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>теория</w:t>
            </w:r>
          </w:p>
        </w:tc>
        <w:tc>
          <w:tcPr>
            <w:tcW w:w="777" w:type="pct"/>
          </w:tcPr>
          <w:p w14:paraId="6C1787D6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>практика</w:t>
            </w:r>
          </w:p>
        </w:tc>
        <w:tc>
          <w:tcPr>
            <w:tcW w:w="1014" w:type="pct"/>
          </w:tcPr>
          <w:p w14:paraId="6C1787D7" w14:textId="77777777" w:rsidR="00195859" w:rsidRPr="00422059" w:rsidRDefault="00195859" w:rsidP="00A865EB">
            <w:pPr>
              <w:spacing w:before="100" w:beforeAutospacing="1" w:after="119"/>
              <w:jc w:val="center"/>
            </w:pPr>
            <w:r w:rsidRPr="00422059">
              <w:t>Даты проведения</w:t>
            </w:r>
          </w:p>
        </w:tc>
      </w:tr>
      <w:tr w:rsidR="00422059" w:rsidRPr="00422059" w14:paraId="6C1787DA" w14:textId="77777777" w:rsidTr="00195859">
        <w:trPr>
          <w:trHeight w:val="373"/>
          <w:tblCellSpacing w:w="0" w:type="dxa"/>
        </w:trPr>
        <w:tc>
          <w:tcPr>
            <w:tcW w:w="5000" w:type="pct"/>
            <w:gridSpan w:val="6"/>
          </w:tcPr>
          <w:p w14:paraId="6C1787D9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rPr>
                <w:b/>
                <w:bCs/>
              </w:rPr>
              <w:t>1.Введение в компьютерное проектирование (7 часов)</w:t>
            </w:r>
          </w:p>
        </w:tc>
      </w:tr>
      <w:tr w:rsidR="00195859" w:rsidRPr="00422059" w14:paraId="6C1787E2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7DB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620" w:type="pct"/>
          </w:tcPr>
          <w:p w14:paraId="6C1787DC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Устройство компьютера.</w:t>
            </w:r>
          </w:p>
        </w:tc>
        <w:tc>
          <w:tcPr>
            <w:tcW w:w="539" w:type="pct"/>
          </w:tcPr>
          <w:p w14:paraId="6C1787D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7D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7E0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1014" w:type="pct"/>
          </w:tcPr>
          <w:p w14:paraId="6C1787E1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7EB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7E3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1620" w:type="pct"/>
          </w:tcPr>
          <w:p w14:paraId="6C1787E4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Понятие исполнителя.</w:t>
            </w:r>
          </w:p>
        </w:tc>
        <w:tc>
          <w:tcPr>
            <w:tcW w:w="539" w:type="pct"/>
          </w:tcPr>
          <w:p w14:paraId="6C1787E7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7E8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7E9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1014" w:type="pct"/>
          </w:tcPr>
          <w:p w14:paraId="6C1787EA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7F3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7EC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3</w:t>
            </w:r>
          </w:p>
        </w:tc>
        <w:tc>
          <w:tcPr>
            <w:tcW w:w="1620" w:type="pct"/>
          </w:tcPr>
          <w:p w14:paraId="6C1787ED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Способы записи алгоритма.</w:t>
            </w:r>
          </w:p>
        </w:tc>
        <w:tc>
          <w:tcPr>
            <w:tcW w:w="539" w:type="pct"/>
          </w:tcPr>
          <w:p w14:paraId="6C1787E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7F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7F1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1014" w:type="pct"/>
          </w:tcPr>
          <w:p w14:paraId="6C1787F2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7FC" w14:textId="77777777" w:rsidTr="00195859">
        <w:trPr>
          <w:trHeight w:val="647"/>
          <w:tblCellSpacing w:w="0" w:type="dxa"/>
        </w:trPr>
        <w:tc>
          <w:tcPr>
            <w:tcW w:w="419" w:type="pct"/>
          </w:tcPr>
          <w:p w14:paraId="6C1787F4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4</w:t>
            </w:r>
          </w:p>
        </w:tc>
        <w:tc>
          <w:tcPr>
            <w:tcW w:w="1620" w:type="pct"/>
          </w:tcPr>
          <w:p w14:paraId="6C1787F5" w14:textId="1393CCB4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Знакомство с </w:t>
            </w:r>
            <w:r>
              <w:rPr>
                <w:lang w:val="en-US"/>
              </w:rPr>
              <w:t>RPG</w:t>
            </w:r>
            <w:r w:rsidRPr="00195859">
              <w:t xml:space="preserve"> </w:t>
            </w:r>
            <w:r>
              <w:rPr>
                <w:lang w:val="en-US"/>
              </w:rPr>
              <w:t>Maker</w:t>
            </w:r>
            <w:r w:rsidRPr="00195859">
              <w:t xml:space="preserve"> </w:t>
            </w:r>
            <w:r>
              <w:rPr>
                <w:lang w:val="en-US"/>
              </w:rPr>
              <w:t>MV</w:t>
            </w:r>
          </w:p>
        </w:tc>
        <w:tc>
          <w:tcPr>
            <w:tcW w:w="539" w:type="pct"/>
          </w:tcPr>
          <w:p w14:paraId="6C1787F8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7F9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</w:tcPr>
          <w:p w14:paraId="6C1787FA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7FB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05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7FD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lastRenderedPageBreak/>
              <w:t>5</w:t>
            </w:r>
          </w:p>
        </w:tc>
        <w:tc>
          <w:tcPr>
            <w:tcW w:w="1620" w:type="pct"/>
          </w:tcPr>
          <w:p w14:paraId="6C1787FE" w14:textId="0F6D1FCD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Система команд </w:t>
            </w:r>
            <w:r>
              <w:rPr>
                <w:lang w:val="en-US"/>
              </w:rPr>
              <w:t>RPG</w:t>
            </w:r>
            <w:r w:rsidRPr="00195859">
              <w:t xml:space="preserve"> </w:t>
            </w:r>
            <w:r>
              <w:rPr>
                <w:lang w:val="en-US"/>
              </w:rPr>
              <w:t>Maker</w:t>
            </w:r>
            <w:r w:rsidRPr="00195859">
              <w:t xml:space="preserve"> </w:t>
            </w:r>
            <w:r>
              <w:rPr>
                <w:lang w:val="en-US"/>
              </w:rPr>
              <w:t>MV</w:t>
            </w:r>
          </w:p>
        </w:tc>
        <w:tc>
          <w:tcPr>
            <w:tcW w:w="539" w:type="pct"/>
          </w:tcPr>
          <w:p w14:paraId="6C178801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802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</w:tcPr>
          <w:p w14:paraId="6C178803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04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0E" w14:textId="77777777" w:rsidTr="00195859">
        <w:trPr>
          <w:trHeight w:val="1481"/>
          <w:tblCellSpacing w:w="0" w:type="dxa"/>
        </w:trPr>
        <w:tc>
          <w:tcPr>
            <w:tcW w:w="419" w:type="pct"/>
          </w:tcPr>
          <w:p w14:paraId="6C178806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6</w:t>
            </w:r>
          </w:p>
        </w:tc>
        <w:tc>
          <w:tcPr>
            <w:tcW w:w="1620" w:type="pct"/>
          </w:tcPr>
          <w:p w14:paraId="6C178807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Основные алгоритмические конструкции. Линейный и ветвления</w:t>
            </w:r>
          </w:p>
        </w:tc>
        <w:tc>
          <w:tcPr>
            <w:tcW w:w="539" w:type="pct"/>
          </w:tcPr>
          <w:p w14:paraId="6C17880A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80B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</w:tcPr>
          <w:p w14:paraId="6C17880C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0D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17" w14:textId="77777777" w:rsidTr="00195859">
        <w:trPr>
          <w:trHeight w:val="1208"/>
          <w:tblCellSpacing w:w="0" w:type="dxa"/>
        </w:trPr>
        <w:tc>
          <w:tcPr>
            <w:tcW w:w="419" w:type="pct"/>
          </w:tcPr>
          <w:p w14:paraId="6C17880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7</w:t>
            </w:r>
          </w:p>
        </w:tc>
        <w:tc>
          <w:tcPr>
            <w:tcW w:w="1620" w:type="pct"/>
          </w:tcPr>
          <w:p w14:paraId="6C17881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Основные алгоритмические конструкции. Циклы.</w:t>
            </w:r>
          </w:p>
        </w:tc>
        <w:tc>
          <w:tcPr>
            <w:tcW w:w="539" w:type="pct"/>
          </w:tcPr>
          <w:p w14:paraId="6C178813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631" w:type="pct"/>
          </w:tcPr>
          <w:p w14:paraId="6C178814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</w:tcPr>
          <w:p w14:paraId="6C178815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16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422059" w:rsidRPr="00422059" w14:paraId="6C178819" w14:textId="77777777" w:rsidTr="00195859">
        <w:trPr>
          <w:trHeight w:val="660"/>
          <w:tblCellSpacing w:w="0" w:type="dxa"/>
        </w:trPr>
        <w:tc>
          <w:tcPr>
            <w:tcW w:w="5000" w:type="pct"/>
            <w:gridSpan w:val="6"/>
          </w:tcPr>
          <w:p w14:paraId="6C178818" w14:textId="77777777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rPr>
                <w:b/>
                <w:bCs/>
              </w:rPr>
              <w:t>2.Основные приемы программирования и создания проекта (20 часов)</w:t>
            </w:r>
          </w:p>
        </w:tc>
      </w:tr>
      <w:tr w:rsidR="00195859" w:rsidRPr="00422059" w14:paraId="6C178822" w14:textId="77777777" w:rsidTr="00195859">
        <w:trPr>
          <w:trHeight w:val="647"/>
          <w:tblCellSpacing w:w="0" w:type="dxa"/>
        </w:trPr>
        <w:tc>
          <w:tcPr>
            <w:tcW w:w="419" w:type="pct"/>
          </w:tcPr>
          <w:p w14:paraId="6C17881A" w14:textId="77777777" w:rsidR="00195859" w:rsidRPr="00422059" w:rsidRDefault="00195859" w:rsidP="00A865EB">
            <w:pPr>
              <w:spacing w:before="100" w:beforeAutospacing="1" w:after="119"/>
            </w:pPr>
            <w:r>
              <w:t>8-9</w:t>
            </w:r>
          </w:p>
        </w:tc>
        <w:tc>
          <w:tcPr>
            <w:tcW w:w="1620" w:type="pct"/>
          </w:tcPr>
          <w:p w14:paraId="6C17881B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Этапы решения задачи </w:t>
            </w:r>
          </w:p>
        </w:tc>
        <w:tc>
          <w:tcPr>
            <w:tcW w:w="539" w:type="pct"/>
          </w:tcPr>
          <w:p w14:paraId="6C17881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1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2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21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2B" w14:textId="77777777" w:rsidTr="00195859">
        <w:trPr>
          <w:trHeight w:val="1756"/>
          <w:tblCellSpacing w:w="0" w:type="dxa"/>
        </w:trPr>
        <w:tc>
          <w:tcPr>
            <w:tcW w:w="419" w:type="pct"/>
          </w:tcPr>
          <w:p w14:paraId="6C178823" w14:textId="77777777" w:rsidR="00195859" w:rsidRPr="00422059" w:rsidRDefault="00195859" w:rsidP="00A865EB">
            <w:pPr>
              <w:spacing w:before="100" w:beforeAutospacing="1" w:after="119"/>
            </w:pPr>
            <w:r>
              <w:t>10-11</w:t>
            </w:r>
          </w:p>
        </w:tc>
        <w:tc>
          <w:tcPr>
            <w:tcW w:w="1620" w:type="pct"/>
          </w:tcPr>
          <w:p w14:paraId="6C178824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Использование заимствованных кодов и объектов, авторские права. Правила работы в сети. </w:t>
            </w:r>
          </w:p>
        </w:tc>
        <w:tc>
          <w:tcPr>
            <w:tcW w:w="539" w:type="pct"/>
          </w:tcPr>
          <w:p w14:paraId="6C178827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28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29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2A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34" w14:textId="77777777" w:rsidTr="00195859">
        <w:trPr>
          <w:trHeight w:val="672"/>
          <w:tblCellSpacing w:w="0" w:type="dxa"/>
        </w:trPr>
        <w:tc>
          <w:tcPr>
            <w:tcW w:w="419" w:type="pct"/>
          </w:tcPr>
          <w:p w14:paraId="6C17882C" w14:textId="77777777" w:rsidR="00195859" w:rsidRPr="00422059" w:rsidRDefault="00195859" w:rsidP="00A865EB">
            <w:pPr>
              <w:spacing w:before="100" w:beforeAutospacing="1" w:after="119"/>
            </w:pPr>
            <w:r>
              <w:t>12-13</w:t>
            </w:r>
          </w:p>
        </w:tc>
        <w:tc>
          <w:tcPr>
            <w:tcW w:w="1620" w:type="pct"/>
          </w:tcPr>
          <w:p w14:paraId="6C17882D" w14:textId="548B8EAC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Изучение объектов </w:t>
            </w:r>
            <w:r>
              <w:rPr>
                <w:lang w:val="en-US"/>
              </w:rPr>
              <w:t>RPG</w:t>
            </w:r>
            <w:r w:rsidRPr="00195859">
              <w:t xml:space="preserve"> </w:t>
            </w:r>
            <w:r>
              <w:rPr>
                <w:lang w:val="en-US"/>
              </w:rPr>
              <w:t>Maker</w:t>
            </w:r>
            <w:r w:rsidRPr="00195859">
              <w:t xml:space="preserve"> </w:t>
            </w:r>
            <w:r>
              <w:rPr>
                <w:lang w:val="en-US"/>
              </w:rPr>
              <w:t>MV</w:t>
            </w:r>
          </w:p>
        </w:tc>
        <w:tc>
          <w:tcPr>
            <w:tcW w:w="539" w:type="pct"/>
          </w:tcPr>
          <w:p w14:paraId="6C17883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31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32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33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3D" w14:textId="77777777" w:rsidTr="00195859">
        <w:trPr>
          <w:trHeight w:val="1494"/>
          <w:tblCellSpacing w:w="0" w:type="dxa"/>
        </w:trPr>
        <w:tc>
          <w:tcPr>
            <w:tcW w:w="419" w:type="pct"/>
          </w:tcPr>
          <w:p w14:paraId="6C178835" w14:textId="77777777" w:rsidR="00195859" w:rsidRPr="00422059" w:rsidRDefault="00195859" w:rsidP="00A865EB">
            <w:pPr>
              <w:spacing w:before="100" w:beforeAutospacing="1" w:after="119"/>
            </w:pPr>
            <w:r>
              <w:t>14-15</w:t>
            </w:r>
          </w:p>
        </w:tc>
        <w:tc>
          <w:tcPr>
            <w:tcW w:w="1620" w:type="pct"/>
          </w:tcPr>
          <w:p w14:paraId="6C178836" w14:textId="131E13BA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Основные базовые алгоритмические конструкции и их реализация в </w:t>
            </w:r>
            <w:r>
              <w:rPr>
                <w:lang w:val="en-US"/>
              </w:rPr>
              <w:t>RPG</w:t>
            </w:r>
            <w:r w:rsidRPr="00195859">
              <w:t xml:space="preserve"> </w:t>
            </w:r>
            <w:r>
              <w:rPr>
                <w:lang w:val="en-US"/>
              </w:rPr>
              <w:t>Maker</w:t>
            </w:r>
            <w:r w:rsidRPr="00195859">
              <w:t xml:space="preserve"> </w:t>
            </w:r>
            <w:r>
              <w:rPr>
                <w:lang w:val="en-US"/>
              </w:rPr>
              <w:t>MV</w:t>
            </w:r>
          </w:p>
        </w:tc>
        <w:tc>
          <w:tcPr>
            <w:tcW w:w="539" w:type="pct"/>
          </w:tcPr>
          <w:p w14:paraId="6C178839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3A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</w:tcPr>
          <w:p w14:paraId="6C17883B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1014" w:type="pct"/>
          </w:tcPr>
          <w:p w14:paraId="6C17883C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46" w14:textId="77777777" w:rsidTr="00195859">
        <w:trPr>
          <w:trHeight w:val="647"/>
          <w:tblCellSpacing w:w="0" w:type="dxa"/>
        </w:trPr>
        <w:tc>
          <w:tcPr>
            <w:tcW w:w="419" w:type="pct"/>
          </w:tcPr>
          <w:p w14:paraId="6C17883E" w14:textId="77777777" w:rsidR="00195859" w:rsidRPr="00422059" w:rsidRDefault="00195859" w:rsidP="00A865EB">
            <w:pPr>
              <w:spacing w:before="100" w:beforeAutospacing="1" w:after="119"/>
            </w:pPr>
            <w:r>
              <w:t>16-17</w:t>
            </w:r>
          </w:p>
        </w:tc>
        <w:tc>
          <w:tcPr>
            <w:tcW w:w="1620" w:type="pct"/>
          </w:tcPr>
          <w:p w14:paraId="6C17883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Ветвления.</w:t>
            </w:r>
          </w:p>
        </w:tc>
        <w:tc>
          <w:tcPr>
            <w:tcW w:w="539" w:type="pct"/>
          </w:tcPr>
          <w:p w14:paraId="6C178842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43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44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45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4F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847" w14:textId="77777777" w:rsidR="00195859" w:rsidRPr="00422059" w:rsidRDefault="00195859" w:rsidP="00A865EB">
            <w:pPr>
              <w:spacing w:before="100" w:beforeAutospacing="1" w:after="119"/>
            </w:pPr>
            <w:r>
              <w:t>18-19</w:t>
            </w:r>
          </w:p>
        </w:tc>
        <w:tc>
          <w:tcPr>
            <w:tcW w:w="1620" w:type="pct"/>
          </w:tcPr>
          <w:p w14:paraId="6C178848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Циклы </w:t>
            </w:r>
          </w:p>
        </w:tc>
        <w:tc>
          <w:tcPr>
            <w:tcW w:w="539" w:type="pct"/>
          </w:tcPr>
          <w:p w14:paraId="6C17884B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4C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4D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4E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58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850" w14:textId="77777777" w:rsidR="00195859" w:rsidRPr="00422059" w:rsidRDefault="00195859" w:rsidP="00A865EB">
            <w:pPr>
              <w:spacing w:before="100" w:beforeAutospacing="1" w:after="119"/>
            </w:pPr>
            <w:r>
              <w:t>20-21</w:t>
            </w:r>
          </w:p>
        </w:tc>
        <w:tc>
          <w:tcPr>
            <w:tcW w:w="1620" w:type="pct"/>
          </w:tcPr>
          <w:p w14:paraId="6C178851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Переменная и её использование. </w:t>
            </w:r>
          </w:p>
        </w:tc>
        <w:tc>
          <w:tcPr>
            <w:tcW w:w="539" w:type="pct"/>
          </w:tcPr>
          <w:p w14:paraId="6C178854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55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56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57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61" w14:textId="77777777" w:rsidTr="00195859">
        <w:trPr>
          <w:trHeight w:val="933"/>
          <w:tblCellSpacing w:w="0" w:type="dxa"/>
        </w:trPr>
        <w:tc>
          <w:tcPr>
            <w:tcW w:w="419" w:type="pct"/>
          </w:tcPr>
          <w:p w14:paraId="6C178859" w14:textId="77777777" w:rsidR="00195859" w:rsidRPr="00422059" w:rsidRDefault="00195859" w:rsidP="00A865EB">
            <w:pPr>
              <w:spacing w:before="100" w:beforeAutospacing="1" w:after="119"/>
            </w:pPr>
            <w:r>
              <w:t>22-23</w:t>
            </w:r>
          </w:p>
        </w:tc>
        <w:tc>
          <w:tcPr>
            <w:tcW w:w="1620" w:type="pct"/>
          </w:tcPr>
          <w:p w14:paraId="6C17885A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Функция случайных чисел. Дизайн проекта. </w:t>
            </w:r>
          </w:p>
        </w:tc>
        <w:tc>
          <w:tcPr>
            <w:tcW w:w="539" w:type="pct"/>
          </w:tcPr>
          <w:p w14:paraId="6C17885D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5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5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60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6A" w14:textId="77777777" w:rsidTr="00195859">
        <w:trPr>
          <w:trHeight w:val="660"/>
          <w:tblCellSpacing w:w="0" w:type="dxa"/>
        </w:trPr>
        <w:tc>
          <w:tcPr>
            <w:tcW w:w="419" w:type="pct"/>
          </w:tcPr>
          <w:p w14:paraId="6C178862" w14:textId="77777777" w:rsidR="00195859" w:rsidRPr="00422059" w:rsidRDefault="00195859" w:rsidP="00A865EB">
            <w:pPr>
              <w:spacing w:before="100" w:beforeAutospacing="1" w:after="119"/>
            </w:pPr>
            <w:r>
              <w:t>24-25</w:t>
            </w:r>
          </w:p>
        </w:tc>
        <w:tc>
          <w:tcPr>
            <w:tcW w:w="1620" w:type="pct"/>
          </w:tcPr>
          <w:p w14:paraId="6C178863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Работа со звуком. </w:t>
            </w:r>
          </w:p>
        </w:tc>
        <w:tc>
          <w:tcPr>
            <w:tcW w:w="539" w:type="pct"/>
          </w:tcPr>
          <w:p w14:paraId="6C178866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67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68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69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72" w14:textId="77777777" w:rsidTr="00195859">
        <w:trPr>
          <w:trHeight w:val="647"/>
          <w:tblCellSpacing w:w="0" w:type="dxa"/>
        </w:trPr>
        <w:tc>
          <w:tcPr>
            <w:tcW w:w="419" w:type="pct"/>
          </w:tcPr>
          <w:p w14:paraId="6C17886B" w14:textId="77777777" w:rsidR="00195859" w:rsidRPr="00422059" w:rsidRDefault="00195859" w:rsidP="00A865EB">
            <w:pPr>
              <w:spacing w:before="100" w:beforeAutospacing="1" w:after="119"/>
            </w:pPr>
            <w:r>
              <w:lastRenderedPageBreak/>
              <w:t>26-27</w:t>
            </w:r>
          </w:p>
        </w:tc>
        <w:tc>
          <w:tcPr>
            <w:tcW w:w="1620" w:type="pct"/>
          </w:tcPr>
          <w:p w14:paraId="6C17886C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Основные этапы разработки проекта.</w:t>
            </w:r>
          </w:p>
        </w:tc>
        <w:tc>
          <w:tcPr>
            <w:tcW w:w="539" w:type="pct"/>
          </w:tcPr>
          <w:p w14:paraId="6C17886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</w:tcPr>
          <w:p w14:paraId="6C17886F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777" w:type="pct"/>
          </w:tcPr>
          <w:p w14:paraId="6C17887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1</w:t>
            </w:r>
          </w:p>
        </w:tc>
        <w:tc>
          <w:tcPr>
            <w:tcW w:w="1014" w:type="pct"/>
          </w:tcPr>
          <w:p w14:paraId="6C178871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422059" w:rsidRPr="00422059" w14:paraId="6C178874" w14:textId="77777777" w:rsidTr="00195859">
        <w:trPr>
          <w:trHeight w:val="385"/>
          <w:tblCellSpacing w:w="0" w:type="dxa"/>
        </w:trPr>
        <w:tc>
          <w:tcPr>
            <w:tcW w:w="5000" w:type="pct"/>
            <w:gridSpan w:val="6"/>
          </w:tcPr>
          <w:p w14:paraId="6C178873" w14:textId="16E3BB19" w:rsidR="00422059" w:rsidRPr="00422059" w:rsidRDefault="00422059" w:rsidP="00A865EB">
            <w:pPr>
              <w:spacing w:before="100" w:beforeAutospacing="1" w:after="119"/>
              <w:jc w:val="center"/>
            </w:pPr>
            <w:r w:rsidRPr="00422059">
              <w:rPr>
                <w:b/>
                <w:bCs/>
              </w:rPr>
              <w:t>3.Создание личного проекта (</w:t>
            </w:r>
            <w:r w:rsidR="00195859">
              <w:rPr>
                <w:b/>
                <w:bCs/>
              </w:rPr>
              <w:t>41</w:t>
            </w:r>
            <w:r w:rsidRPr="00422059">
              <w:rPr>
                <w:b/>
                <w:bCs/>
              </w:rPr>
              <w:t xml:space="preserve"> час)</w:t>
            </w:r>
          </w:p>
        </w:tc>
      </w:tr>
      <w:tr w:rsidR="00195859" w:rsidRPr="00422059" w14:paraId="6C17887C" w14:textId="77777777" w:rsidTr="00195859">
        <w:trPr>
          <w:trHeight w:val="660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8875" w14:textId="34E2732B" w:rsidR="00195859" w:rsidRPr="00422059" w:rsidRDefault="00195859" w:rsidP="00A865EB">
            <w:pPr>
              <w:spacing w:before="100" w:beforeAutospacing="1" w:after="119"/>
            </w:pPr>
            <w:r>
              <w:t>28-63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76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Работа с проектом.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78" w14:textId="472E1BC9" w:rsidR="00195859" w:rsidRPr="00422059" w:rsidRDefault="00195859" w:rsidP="00A865EB">
            <w:pPr>
              <w:spacing w:before="100" w:beforeAutospacing="1" w:after="119"/>
            </w:pPr>
            <w:r>
              <w:t>36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79" w14:textId="4EECC862" w:rsidR="00195859" w:rsidRPr="00422059" w:rsidRDefault="00195859" w:rsidP="00A865E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7A" w14:textId="7E5B3450" w:rsidR="00195859" w:rsidRPr="00422059" w:rsidRDefault="00195859" w:rsidP="00A865EB">
            <w:pPr>
              <w:spacing w:before="100" w:beforeAutospacing="1" w:after="119"/>
            </w:pPr>
            <w:r>
              <w:t>35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7887B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84" w14:textId="77777777" w:rsidTr="00195859">
        <w:trPr>
          <w:trHeight w:val="660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887D" w14:textId="524553AE" w:rsidR="00195859" w:rsidRPr="00422059" w:rsidRDefault="00195859" w:rsidP="00A865EB">
            <w:pPr>
              <w:spacing w:before="100" w:beforeAutospacing="1" w:after="119"/>
            </w:pPr>
            <w:r>
              <w:t>64-65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7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Тестирование и отладка проекта.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0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1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2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78883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8C" w14:textId="77777777" w:rsidTr="00195859">
        <w:trPr>
          <w:trHeight w:val="647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8885" w14:textId="633650D9" w:rsidR="00195859" w:rsidRDefault="00195859" w:rsidP="00A865EB">
            <w:pPr>
              <w:spacing w:before="100" w:beforeAutospacing="1" w:after="119"/>
            </w:pPr>
            <w:r>
              <w:t>66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6" w14:textId="77777777" w:rsidR="00195859" w:rsidRPr="00422059" w:rsidRDefault="00195859" w:rsidP="00A865EB">
            <w:pPr>
              <w:spacing w:before="100" w:beforeAutospacing="1" w:after="119"/>
            </w:pPr>
            <w:r>
              <w:t>Подготовка к защите проекта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8" w14:textId="77777777" w:rsidR="00195859" w:rsidRPr="00422059" w:rsidRDefault="00195859" w:rsidP="00A865E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9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A" w14:textId="77777777" w:rsidR="00195859" w:rsidRPr="00422059" w:rsidRDefault="00195859" w:rsidP="00A865EB">
            <w:pPr>
              <w:spacing w:before="100" w:beforeAutospacing="1" w:after="119"/>
            </w:pPr>
            <w: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7888B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  <w:tr w:rsidR="00195859" w:rsidRPr="00422059" w14:paraId="6C178894" w14:textId="77777777" w:rsidTr="00195859">
        <w:trPr>
          <w:trHeight w:val="672"/>
          <w:tblCellSpacing w:w="0" w:type="dxa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888D" w14:textId="3EC99656" w:rsidR="00195859" w:rsidRPr="00422059" w:rsidRDefault="00195859" w:rsidP="00A865EB">
            <w:pPr>
              <w:spacing w:before="100" w:beforeAutospacing="1" w:after="119"/>
            </w:pPr>
            <w:r>
              <w:t>67-68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8E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 xml:space="preserve">Защита проекта.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90" w14:textId="77777777" w:rsidR="00195859" w:rsidRPr="00422059" w:rsidRDefault="00195859" w:rsidP="00A865EB">
            <w:pPr>
              <w:spacing w:before="100" w:beforeAutospacing="1" w:after="119"/>
            </w:pPr>
            <w: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91" w14:textId="77777777" w:rsidR="00195859" w:rsidRPr="00422059" w:rsidRDefault="00195859" w:rsidP="00A865EB">
            <w:pPr>
              <w:spacing w:before="100" w:beforeAutospacing="1" w:after="11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892" w14:textId="77777777" w:rsidR="00195859" w:rsidRPr="00422059" w:rsidRDefault="00195859" w:rsidP="00A865EB">
            <w:pPr>
              <w:spacing w:before="100" w:beforeAutospacing="1" w:after="119"/>
            </w:pPr>
            <w:r w:rsidRPr="00422059"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78893" w14:textId="77777777" w:rsidR="00195859" w:rsidRPr="00422059" w:rsidRDefault="00195859" w:rsidP="00A865EB">
            <w:pPr>
              <w:spacing w:before="100" w:beforeAutospacing="1" w:after="119"/>
            </w:pPr>
          </w:p>
        </w:tc>
      </w:tr>
    </w:tbl>
    <w:p w14:paraId="6C178895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0" w14:textId="063BD464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404FAEEF" w14:textId="4BF6DFEA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58F8ECB9" w14:textId="609E5171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34A74CE5" w14:textId="113DB5CD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07742D54" w14:textId="0EFB974E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4E8501E" w14:textId="3F56855C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7546FAED" w14:textId="3F155481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30579CD3" w14:textId="77777777" w:rsidR="00460234" w:rsidRDefault="0046023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1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2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3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4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5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6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7" w14:textId="77777777" w:rsidR="009E49C4" w:rsidRDefault="009E49C4" w:rsidP="00422059">
      <w:pPr>
        <w:pStyle w:val="aa"/>
        <w:spacing w:after="0"/>
        <w:jc w:val="center"/>
        <w:rPr>
          <w:b/>
          <w:bCs/>
          <w:color w:val="000000"/>
        </w:rPr>
      </w:pPr>
    </w:p>
    <w:p w14:paraId="6C1788B8" w14:textId="77777777" w:rsidR="009E49C4" w:rsidRDefault="009E49C4"/>
    <w:p w14:paraId="661E2D6E" w14:textId="77777777" w:rsidR="00460234" w:rsidRDefault="00460234" w:rsidP="009E49C4">
      <w:pPr>
        <w:pStyle w:val="aa"/>
        <w:spacing w:after="0"/>
        <w:jc w:val="center"/>
        <w:rPr>
          <w:b/>
          <w:bCs/>
          <w:color w:val="000000"/>
        </w:rPr>
      </w:pPr>
    </w:p>
    <w:p w14:paraId="6C1788C1" w14:textId="0D9D49A0" w:rsidR="009E49C4" w:rsidRPr="00422059" w:rsidRDefault="009E49C4" w:rsidP="009E49C4">
      <w:pPr>
        <w:pStyle w:val="aa"/>
        <w:spacing w:after="0"/>
        <w:jc w:val="center"/>
      </w:pPr>
      <w:r w:rsidRPr="00422059">
        <w:rPr>
          <w:b/>
          <w:bCs/>
          <w:color w:val="000000"/>
        </w:rPr>
        <w:lastRenderedPageBreak/>
        <w:t>Материально-технического обеспечения курса внеурочной деятельности.</w:t>
      </w:r>
    </w:p>
    <w:p w14:paraId="6C1788C2" w14:textId="77777777" w:rsidR="009E49C4" w:rsidRPr="00422059" w:rsidRDefault="009E49C4" w:rsidP="009E49C4">
      <w:pPr>
        <w:pStyle w:val="aa"/>
        <w:spacing w:after="0"/>
        <w:jc w:val="center"/>
      </w:pPr>
      <w:r w:rsidRPr="00422059">
        <w:t>Характеристики компьютерного класса</w:t>
      </w:r>
    </w:p>
    <w:p w14:paraId="6C1788C3" w14:textId="58D16F55" w:rsidR="009E49C4" w:rsidRPr="00422059" w:rsidRDefault="009E49C4" w:rsidP="009E49C4">
      <w:pPr>
        <w:pStyle w:val="aa"/>
        <w:numPr>
          <w:ilvl w:val="0"/>
          <w:numId w:val="21"/>
        </w:numPr>
        <w:spacing w:after="0"/>
      </w:pPr>
      <w:r>
        <w:t xml:space="preserve">Количество компьютеров: </w:t>
      </w:r>
      <w:r w:rsidR="00460234">
        <w:rPr>
          <w:lang w:val="en-US"/>
        </w:rPr>
        <w:t>6</w:t>
      </w:r>
    </w:p>
    <w:p w14:paraId="6C1788C4" w14:textId="77777777" w:rsidR="009E49C4" w:rsidRPr="00422059" w:rsidRDefault="009E49C4" w:rsidP="009E49C4">
      <w:pPr>
        <w:pStyle w:val="aa"/>
        <w:numPr>
          <w:ilvl w:val="0"/>
          <w:numId w:val="21"/>
        </w:numPr>
        <w:spacing w:after="0"/>
      </w:pPr>
      <w:r w:rsidRPr="00422059">
        <w:t>Периферийные устройства: Сканер, принтер, проектор, локальная сеть.</w:t>
      </w:r>
    </w:p>
    <w:p w14:paraId="6C1788C5" w14:textId="77777777" w:rsidR="009E49C4" w:rsidRPr="00422059" w:rsidRDefault="009E49C4" w:rsidP="009E49C4">
      <w:pPr>
        <w:pStyle w:val="aa"/>
        <w:numPr>
          <w:ilvl w:val="0"/>
          <w:numId w:val="21"/>
        </w:numPr>
        <w:spacing w:after="0"/>
      </w:pPr>
      <w:r w:rsidRPr="00422059">
        <w:t>Локальная  сеть, выход в Интернет.</w:t>
      </w:r>
    </w:p>
    <w:p w14:paraId="6C1788C6" w14:textId="77777777" w:rsidR="009E49C4" w:rsidRPr="00422059" w:rsidRDefault="009E49C4" w:rsidP="009E49C4">
      <w:pPr>
        <w:pStyle w:val="aa"/>
        <w:numPr>
          <w:ilvl w:val="0"/>
          <w:numId w:val="21"/>
        </w:numPr>
        <w:spacing w:after="0"/>
      </w:pPr>
      <w:r w:rsidRPr="00422059">
        <w:t xml:space="preserve">Операционная система: </w:t>
      </w:r>
      <w:r w:rsidRPr="00422059">
        <w:rPr>
          <w:lang w:val="en-US"/>
        </w:rPr>
        <w:t>Windows</w:t>
      </w:r>
      <w:r>
        <w:t>7</w:t>
      </w:r>
      <w:r w:rsidRPr="00422059">
        <w:t xml:space="preserve">, </w:t>
      </w:r>
    </w:p>
    <w:p w14:paraId="6C1788C7" w14:textId="6C3D87F6" w:rsidR="009E49C4" w:rsidRDefault="009E49C4" w:rsidP="009E49C4">
      <w:pPr>
        <w:pStyle w:val="aa"/>
        <w:numPr>
          <w:ilvl w:val="0"/>
          <w:numId w:val="21"/>
        </w:numPr>
        <w:spacing w:after="0"/>
      </w:pPr>
      <w:r w:rsidRPr="00422059">
        <w:t xml:space="preserve">Основная программа: </w:t>
      </w:r>
      <w:r w:rsidR="00460234">
        <w:rPr>
          <w:lang w:val="en-US"/>
        </w:rPr>
        <w:t>RPG</w:t>
      </w:r>
      <w:r w:rsidR="00460234" w:rsidRPr="00195859">
        <w:t xml:space="preserve"> </w:t>
      </w:r>
      <w:r w:rsidR="00460234">
        <w:rPr>
          <w:lang w:val="en-US"/>
        </w:rPr>
        <w:t>Maker</w:t>
      </w:r>
      <w:r w:rsidR="00460234" w:rsidRPr="00195859">
        <w:t xml:space="preserve"> </w:t>
      </w:r>
      <w:r w:rsidR="00460234">
        <w:rPr>
          <w:lang w:val="en-US"/>
        </w:rPr>
        <w:t>MV</w:t>
      </w:r>
      <w:r>
        <w:t>.</w:t>
      </w:r>
    </w:p>
    <w:p w14:paraId="6C1788C8" w14:textId="77777777" w:rsidR="009E49C4" w:rsidRDefault="009E49C4"/>
    <w:sectPr w:rsidR="009E49C4" w:rsidSect="00952F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D07E7" w14:textId="77777777" w:rsidR="00E113BE" w:rsidRDefault="00E113BE" w:rsidP="00511FBC">
      <w:r>
        <w:separator/>
      </w:r>
    </w:p>
  </w:endnote>
  <w:endnote w:type="continuationSeparator" w:id="0">
    <w:p w14:paraId="02A8E387" w14:textId="77777777" w:rsidR="00E113BE" w:rsidRDefault="00E113BE" w:rsidP="005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3A77" w14:textId="77777777" w:rsidR="00E113BE" w:rsidRDefault="00E113BE" w:rsidP="00511FBC">
      <w:r>
        <w:separator/>
      </w:r>
    </w:p>
  </w:footnote>
  <w:footnote w:type="continuationSeparator" w:id="0">
    <w:p w14:paraId="44268E6B" w14:textId="77777777" w:rsidR="00E113BE" w:rsidRDefault="00E113BE" w:rsidP="0051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D8853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97110"/>
    <w:multiLevelType w:val="hybridMultilevel"/>
    <w:tmpl w:val="9C3C3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F1C"/>
    <w:multiLevelType w:val="multilevel"/>
    <w:tmpl w:val="488C72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90163"/>
    <w:multiLevelType w:val="hybridMultilevel"/>
    <w:tmpl w:val="E8B404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E7722D"/>
    <w:multiLevelType w:val="multilevel"/>
    <w:tmpl w:val="02E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505C"/>
    <w:multiLevelType w:val="multilevel"/>
    <w:tmpl w:val="447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D6090"/>
    <w:multiLevelType w:val="multilevel"/>
    <w:tmpl w:val="68C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D5AF7"/>
    <w:multiLevelType w:val="hybridMultilevel"/>
    <w:tmpl w:val="E7FE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67966"/>
    <w:multiLevelType w:val="multilevel"/>
    <w:tmpl w:val="1F1CB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05A56"/>
    <w:multiLevelType w:val="hybridMultilevel"/>
    <w:tmpl w:val="C8CE1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27696"/>
    <w:multiLevelType w:val="multilevel"/>
    <w:tmpl w:val="4254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B6763"/>
    <w:multiLevelType w:val="hybridMultilevel"/>
    <w:tmpl w:val="32CC3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7FBD"/>
    <w:multiLevelType w:val="multilevel"/>
    <w:tmpl w:val="9B8E3B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A3505"/>
    <w:multiLevelType w:val="multilevel"/>
    <w:tmpl w:val="6F3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C10BD"/>
    <w:multiLevelType w:val="multilevel"/>
    <w:tmpl w:val="9BB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F5880"/>
    <w:multiLevelType w:val="multilevel"/>
    <w:tmpl w:val="F2BC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34DC6"/>
    <w:multiLevelType w:val="multilevel"/>
    <w:tmpl w:val="E550C2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01ADA"/>
    <w:multiLevelType w:val="hybridMultilevel"/>
    <w:tmpl w:val="A992E1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104060"/>
    <w:multiLevelType w:val="hybridMultilevel"/>
    <w:tmpl w:val="DBBC4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656D"/>
    <w:multiLevelType w:val="hybridMultilevel"/>
    <w:tmpl w:val="87E60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D3541"/>
    <w:multiLevelType w:val="hybridMultilevel"/>
    <w:tmpl w:val="6E4A6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16"/>
  </w:num>
  <w:num w:numId="8">
    <w:abstractNumId w:val="1"/>
  </w:num>
  <w:num w:numId="9">
    <w:abstractNumId w:val="9"/>
  </w:num>
  <w:num w:numId="10">
    <w:abstractNumId w:val="18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4"/>
  </w:num>
  <w:num w:numId="18">
    <w:abstractNumId w:val="6"/>
  </w:num>
  <w:num w:numId="19">
    <w:abstractNumId w:val="15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7"/>
    <w:rsid w:val="000414B2"/>
    <w:rsid w:val="000A2D72"/>
    <w:rsid w:val="00115D0A"/>
    <w:rsid w:val="00195859"/>
    <w:rsid w:val="001F3F7C"/>
    <w:rsid w:val="00215F2C"/>
    <w:rsid w:val="00422059"/>
    <w:rsid w:val="00440837"/>
    <w:rsid w:val="00460234"/>
    <w:rsid w:val="00487535"/>
    <w:rsid w:val="00511FBC"/>
    <w:rsid w:val="005A1CB5"/>
    <w:rsid w:val="005C79C3"/>
    <w:rsid w:val="005E2889"/>
    <w:rsid w:val="00761529"/>
    <w:rsid w:val="00952F24"/>
    <w:rsid w:val="009E49C4"/>
    <w:rsid w:val="00AF4BE8"/>
    <w:rsid w:val="00BD4A75"/>
    <w:rsid w:val="00BE2033"/>
    <w:rsid w:val="00C93B43"/>
    <w:rsid w:val="00D52048"/>
    <w:rsid w:val="00E113BE"/>
    <w:rsid w:val="00E82858"/>
    <w:rsid w:val="00F602D2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8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22059"/>
    <w:pPr>
      <w:keepNext/>
      <w:suppressAutoHyphens w:val="0"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11FBC"/>
    <w:pPr>
      <w:spacing w:after="120" w:line="480" w:lineRule="auto"/>
    </w:pPr>
  </w:style>
  <w:style w:type="paragraph" w:styleId="a4">
    <w:name w:val="header"/>
    <w:basedOn w:val="a"/>
    <w:link w:val="a5"/>
    <w:uiPriority w:val="99"/>
    <w:unhideWhenUsed/>
    <w:rsid w:val="00511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1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1F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C7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  <w:lang w:eastAsia="ru-RU"/>
    </w:rPr>
  </w:style>
  <w:style w:type="character" w:customStyle="1" w:styleId="FontStyle13">
    <w:name w:val="Font Style13"/>
    <w:basedOn w:val="a0"/>
    <w:uiPriority w:val="99"/>
    <w:rsid w:val="00215F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3">
    <w:name w:val="Style3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  <w:lang w:eastAsia="ru-RU"/>
    </w:rPr>
  </w:style>
  <w:style w:type="character" w:customStyle="1" w:styleId="FontStyle21">
    <w:name w:val="Font Style21"/>
    <w:basedOn w:val="a0"/>
    <w:uiPriority w:val="99"/>
    <w:rsid w:val="00215F2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215F2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15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422059"/>
    <w:pPr>
      <w:suppressAutoHyphens w:val="0"/>
      <w:spacing w:before="100" w:beforeAutospacing="1" w:after="119"/>
    </w:pPr>
    <w:rPr>
      <w:lang w:eastAsia="ru-RU"/>
    </w:rPr>
  </w:style>
  <w:style w:type="character" w:styleId="ab">
    <w:name w:val="Strong"/>
    <w:qFormat/>
    <w:rsid w:val="00422059"/>
    <w:rPr>
      <w:b/>
      <w:bCs/>
    </w:rPr>
  </w:style>
  <w:style w:type="character" w:styleId="ac">
    <w:name w:val="Hyperlink"/>
    <w:rsid w:val="00422059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1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5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22059"/>
    <w:pPr>
      <w:keepNext/>
      <w:suppressAutoHyphens w:val="0"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11FBC"/>
    <w:pPr>
      <w:spacing w:after="120" w:line="480" w:lineRule="auto"/>
    </w:pPr>
  </w:style>
  <w:style w:type="paragraph" w:styleId="a4">
    <w:name w:val="header"/>
    <w:basedOn w:val="a"/>
    <w:link w:val="a5"/>
    <w:uiPriority w:val="99"/>
    <w:unhideWhenUsed/>
    <w:rsid w:val="00511F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1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1F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1F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C7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  <w:spacing w:line="259" w:lineRule="exact"/>
      <w:ind w:firstLine="350"/>
      <w:jc w:val="both"/>
    </w:pPr>
    <w:rPr>
      <w:rFonts w:ascii="Segoe UI" w:hAnsi="Segoe UI" w:cs="Segoe UI"/>
      <w:lang w:eastAsia="ru-RU"/>
    </w:rPr>
  </w:style>
  <w:style w:type="character" w:customStyle="1" w:styleId="FontStyle13">
    <w:name w:val="Font Style13"/>
    <w:basedOn w:val="a0"/>
    <w:uiPriority w:val="99"/>
    <w:rsid w:val="00215F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</w:pPr>
    <w:rPr>
      <w:rFonts w:ascii="Segoe UI" w:hAnsi="Segoe UI" w:cs="Segoe UI"/>
      <w:lang w:eastAsia="ru-RU"/>
    </w:rPr>
  </w:style>
  <w:style w:type="paragraph" w:customStyle="1" w:styleId="Style3">
    <w:name w:val="Style3"/>
    <w:basedOn w:val="a"/>
    <w:uiPriority w:val="99"/>
    <w:rsid w:val="00215F2C"/>
    <w:pPr>
      <w:widowControl w:val="0"/>
      <w:suppressAutoHyphens w:val="0"/>
      <w:autoSpaceDE w:val="0"/>
      <w:autoSpaceDN w:val="0"/>
      <w:adjustRightInd w:val="0"/>
      <w:spacing w:line="259" w:lineRule="exact"/>
      <w:jc w:val="center"/>
    </w:pPr>
    <w:rPr>
      <w:rFonts w:ascii="Segoe UI" w:hAnsi="Segoe UI" w:cs="Segoe UI"/>
      <w:lang w:eastAsia="ru-RU"/>
    </w:rPr>
  </w:style>
  <w:style w:type="character" w:customStyle="1" w:styleId="FontStyle21">
    <w:name w:val="Font Style21"/>
    <w:basedOn w:val="a0"/>
    <w:uiPriority w:val="99"/>
    <w:rsid w:val="00215F2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215F2C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15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rsid w:val="00422059"/>
    <w:pPr>
      <w:suppressAutoHyphens w:val="0"/>
      <w:spacing w:before="100" w:beforeAutospacing="1" w:after="119"/>
    </w:pPr>
    <w:rPr>
      <w:lang w:eastAsia="ru-RU"/>
    </w:rPr>
  </w:style>
  <w:style w:type="character" w:styleId="ab">
    <w:name w:val="Strong"/>
    <w:qFormat/>
    <w:rsid w:val="00422059"/>
    <w:rPr>
      <w:b/>
      <w:bCs/>
    </w:rPr>
  </w:style>
  <w:style w:type="character" w:styleId="ac">
    <w:name w:val="Hyperlink"/>
    <w:rsid w:val="00422059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1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15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cp:lastPrinted>2015-02-06T14:14:00Z</cp:lastPrinted>
  <dcterms:created xsi:type="dcterms:W3CDTF">2021-10-29T09:45:00Z</dcterms:created>
  <dcterms:modified xsi:type="dcterms:W3CDTF">2021-10-29T09:45:00Z</dcterms:modified>
</cp:coreProperties>
</file>